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3875" w:rsidRDefault="00243875" w:rsidP="00243875">
      <w:pPr>
        <w:spacing w:line="600" w:lineRule="exact"/>
        <w:jc w:val="left"/>
        <w:rPr>
          <w:rFonts w:ascii="楷体_GB2312" w:eastAsia="楷体_GB2312"/>
          <w:color w:val="000000"/>
        </w:rPr>
      </w:pPr>
      <w:r w:rsidRPr="006F0288">
        <w:rPr>
          <w:rFonts w:ascii="楷体_GB2312" w:eastAsia="楷体_GB2312" w:hint="eastAsia"/>
          <w:color w:val="000000"/>
        </w:rPr>
        <w:t>附件</w:t>
      </w:r>
    </w:p>
    <w:p w:rsidR="00243875" w:rsidRPr="006F0288" w:rsidRDefault="00243875" w:rsidP="00243875">
      <w:pPr>
        <w:spacing w:line="600" w:lineRule="exact"/>
        <w:jc w:val="left"/>
        <w:rPr>
          <w:rFonts w:ascii="楷体_GB2312" w:eastAsia="楷体_GB2312"/>
          <w:color w:val="000000"/>
        </w:rPr>
      </w:pPr>
    </w:p>
    <w:p w:rsidR="00243875" w:rsidRPr="00437BD3" w:rsidRDefault="00243875" w:rsidP="00243875">
      <w:pPr>
        <w:adjustRightInd w:val="0"/>
        <w:snapToGrid w:val="0"/>
        <w:spacing w:line="600" w:lineRule="exact"/>
        <w:jc w:val="center"/>
        <w:rPr>
          <w:rFonts w:ascii="方正小标宋简体" w:eastAsia="方正小标宋简体" w:hAnsi="黑体"/>
          <w:snapToGrid w:val="0"/>
          <w:sz w:val="44"/>
          <w:szCs w:val="44"/>
        </w:rPr>
      </w:pPr>
      <w:r w:rsidRPr="00437BD3">
        <w:rPr>
          <w:rFonts w:ascii="方正小标宋简体" w:eastAsia="方正小标宋简体" w:hAnsi="黑体" w:hint="eastAsia"/>
          <w:snapToGrid w:val="0"/>
          <w:sz w:val="44"/>
          <w:szCs w:val="44"/>
        </w:rPr>
        <w:t>芜湖市居家养老服务条例</w:t>
      </w:r>
    </w:p>
    <w:p w:rsidR="00243875" w:rsidRPr="00437BD3" w:rsidRDefault="00243875" w:rsidP="00243875">
      <w:pPr>
        <w:adjustRightInd w:val="0"/>
        <w:snapToGrid w:val="0"/>
        <w:spacing w:line="600" w:lineRule="exact"/>
        <w:jc w:val="center"/>
        <w:rPr>
          <w:rFonts w:hAnsi="宋体"/>
          <w:snapToGrid w:val="0"/>
        </w:rPr>
      </w:pPr>
      <w:r w:rsidRPr="00437BD3">
        <w:rPr>
          <w:rFonts w:ascii="楷体_GB2312" w:eastAsia="楷体_GB2312" w:hAnsi="宋体" w:hint="eastAsia"/>
          <w:snapToGrid w:val="0"/>
        </w:rPr>
        <w:t>（草案）</w:t>
      </w:r>
    </w:p>
    <w:p w:rsidR="00243875" w:rsidRPr="00437BD3" w:rsidRDefault="00243875" w:rsidP="00243875">
      <w:pPr>
        <w:adjustRightInd w:val="0"/>
        <w:snapToGrid w:val="0"/>
        <w:spacing w:line="600" w:lineRule="exact"/>
        <w:ind w:firstLineChars="200" w:firstLine="632"/>
        <w:jc w:val="center"/>
        <w:rPr>
          <w:rFonts w:ascii="方正小标宋简体" w:eastAsia="方正小标宋简体" w:hAnsi="黑体"/>
          <w:snapToGrid w:val="0"/>
        </w:rPr>
      </w:pPr>
    </w:p>
    <w:p w:rsidR="00243875" w:rsidRPr="00437BD3" w:rsidRDefault="00243875" w:rsidP="00243875">
      <w:pPr>
        <w:adjustRightInd w:val="0"/>
        <w:snapToGrid w:val="0"/>
        <w:spacing w:line="600" w:lineRule="exact"/>
        <w:jc w:val="center"/>
        <w:rPr>
          <w:rFonts w:ascii="方正小标宋简体" w:eastAsia="方正小标宋简体" w:hAnsi="黑体"/>
          <w:snapToGrid w:val="0"/>
        </w:rPr>
      </w:pPr>
      <w:r w:rsidRPr="00437BD3">
        <w:rPr>
          <w:rFonts w:ascii="方正小标宋简体" w:eastAsia="方正小标宋简体" w:hAnsi="黑体" w:hint="eastAsia"/>
          <w:snapToGrid w:val="0"/>
        </w:rPr>
        <w:t>目</w:t>
      </w:r>
      <w:r>
        <w:rPr>
          <w:rFonts w:ascii="方正小标宋简体" w:eastAsia="方正小标宋简体" w:hAnsi="黑体" w:hint="eastAsia"/>
          <w:snapToGrid w:val="0"/>
        </w:rPr>
        <w:t xml:space="preserve">  </w:t>
      </w:r>
      <w:r w:rsidRPr="00437BD3">
        <w:rPr>
          <w:rFonts w:ascii="方正小标宋简体" w:eastAsia="方正小标宋简体" w:hAnsi="黑体" w:hint="eastAsia"/>
          <w:snapToGrid w:val="0"/>
        </w:rPr>
        <w:t>录</w:t>
      </w:r>
    </w:p>
    <w:p w:rsidR="00243875" w:rsidRPr="00437BD3" w:rsidRDefault="00243875" w:rsidP="00243875">
      <w:pPr>
        <w:tabs>
          <w:tab w:val="right" w:leader="dot" w:pos="8820"/>
        </w:tabs>
        <w:adjustRightInd w:val="0"/>
        <w:snapToGrid w:val="0"/>
        <w:spacing w:line="600" w:lineRule="exact"/>
        <w:ind w:left="1985"/>
        <w:rPr>
          <w:snapToGrid w:val="0"/>
        </w:rPr>
      </w:pPr>
      <w:bookmarkStart w:id="0" w:name="_Toc6305906"/>
      <w:r w:rsidRPr="00437BD3">
        <w:rPr>
          <w:snapToGrid w:val="0"/>
        </w:rPr>
        <w:t>第一章</w:t>
      </w:r>
      <w:r w:rsidRPr="00437BD3">
        <w:rPr>
          <w:snapToGrid w:val="0"/>
        </w:rPr>
        <w:t xml:space="preserve">  </w:t>
      </w:r>
      <w:r w:rsidRPr="00437BD3">
        <w:rPr>
          <w:snapToGrid w:val="0"/>
        </w:rPr>
        <w:t>总</w:t>
      </w:r>
      <w:r w:rsidRPr="00437BD3">
        <w:rPr>
          <w:snapToGrid w:val="0"/>
        </w:rPr>
        <w:t xml:space="preserve">  </w:t>
      </w:r>
      <w:r w:rsidRPr="00437BD3">
        <w:rPr>
          <w:snapToGrid w:val="0"/>
        </w:rPr>
        <w:t>则</w:t>
      </w:r>
    </w:p>
    <w:p w:rsidR="00243875" w:rsidRPr="00437BD3" w:rsidRDefault="00243875" w:rsidP="00243875">
      <w:pPr>
        <w:tabs>
          <w:tab w:val="right" w:leader="dot" w:pos="8820"/>
        </w:tabs>
        <w:adjustRightInd w:val="0"/>
        <w:snapToGrid w:val="0"/>
        <w:spacing w:line="600" w:lineRule="exact"/>
        <w:ind w:left="1985"/>
        <w:rPr>
          <w:snapToGrid w:val="0"/>
        </w:rPr>
      </w:pPr>
      <w:r w:rsidRPr="00437BD3">
        <w:rPr>
          <w:snapToGrid w:val="0"/>
        </w:rPr>
        <w:t>第二章</w:t>
      </w:r>
      <w:r w:rsidRPr="00437BD3">
        <w:rPr>
          <w:snapToGrid w:val="0"/>
        </w:rPr>
        <w:t xml:space="preserve">  </w:t>
      </w:r>
      <w:r w:rsidRPr="00437BD3">
        <w:rPr>
          <w:snapToGrid w:val="0"/>
        </w:rPr>
        <w:t>规划与建设</w:t>
      </w:r>
    </w:p>
    <w:p w:rsidR="00243875" w:rsidRPr="00437BD3" w:rsidRDefault="00243875" w:rsidP="00243875">
      <w:pPr>
        <w:tabs>
          <w:tab w:val="right" w:leader="dot" w:pos="8820"/>
        </w:tabs>
        <w:adjustRightInd w:val="0"/>
        <w:snapToGrid w:val="0"/>
        <w:spacing w:line="600" w:lineRule="exact"/>
        <w:ind w:left="1985"/>
        <w:rPr>
          <w:snapToGrid w:val="0"/>
        </w:rPr>
      </w:pPr>
      <w:r w:rsidRPr="00437BD3">
        <w:rPr>
          <w:snapToGrid w:val="0"/>
        </w:rPr>
        <w:t>第三章</w:t>
      </w:r>
      <w:r w:rsidRPr="00437BD3">
        <w:rPr>
          <w:snapToGrid w:val="0"/>
        </w:rPr>
        <w:t xml:space="preserve">  </w:t>
      </w:r>
      <w:r w:rsidRPr="00437BD3">
        <w:rPr>
          <w:snapToGrid w:val="0"/>
        </w:rPr>
        <w:t>服务与保障</w:t>
      </w:r>
    </w:p>
    <w:p w:rsidR="00243875" w:rsidRPr="00437BD3" w:rsidRDefault="00243875" w:rsidP="00243875">
      <w:pPr>
        <w:tabs>
          <w:tab w:val="right" w:leader="dot" w:pos="8820"/>
        </w:tabs>
        <w:adjustRightInd w:val="0"/>
        <w:snapToGrid w:val="0"/>
        <w:spacing w:line="600" w:lineRule="exact"/>
        <w:ind w:left="1985"/>
        <w:rPr>
          <w:snapToGrid w:val="0"/>
        </w:rPr>
      </w:pPr>
      <w:r w:rsidRPr="00437BD3">
        <w:rPr>
          <w:snapToGrid w:val="0"/>
        </w:rPr>
        <w:t>第四章</w:t>
      </w:r>
      <w:r w:rsidRPr="00437BD3">
        <w:rPr>
          <w:snapToGrid w:val="0"/>
        </w:rPr>
        <w:t xml:space="preserve">  </w:t>
      </w:r>
      <w:r w:rsidRPr="00437BD3">
        <w:rPr>
          <w:snapToGrid w:val="0"/>
        </w:rPr>
        <w:t>监督与管理</w:t>
      </w:r>
    </w:p>
    <w:p w:rsidR="00243875" w:rsidRPr="00437BD3" w:rsidRDefault="00243875" w:rsidP="00243875">
      <w:pPr>
        <w:tabs>
          <w:tab w:val="right" w:leader="dot" w:pos="8820"/>
        </w:tabs>
        <w:adjustRightInd w:val="0"/>
        <w:snapToGrid w:val="0"/>
        <w:spacing w:line="600" w:lineRule="exact"/>
        <w:ind w:left="1985"/>
        <w:rPr>
          <w:snapToGrid w:val="0"/>
        </w:rPr>
      </w:pPr>
      <w:r w:rsidRPr="00437BD3">
        <w:rPr>
          <w:snapToGrid w:val="0"/>
        </w:rPr>
        <w:t>第五章</w:t>
      </w:r>
      <w:r w:rsidRPr="00437BD3">
        <w:rPr>
          <w:snapToGrid w:val="0"/>
        </w:rPr>
        <w:t xml:space="preserve">  </w:t>
      </w:r>
      <w:r w:rsidRPr="00437BD3">
        <w:rPr>
          <w:snapToGrid w:val="0"/>
        </w:rPr>
        <w:t>法律责任</w:t>
      </w:r>
    </w:p>
    <w:p w:rsidR="00243875" w:rsidRDefault="00243875" w:rsidP="00243875">
      <w:pPr>
        <w:tabs>
          <w:tab w:val="right" w:leader="dot" w:pos="8820"/>
        </w:tabs>
        <w:adjustRightInd w:val="0"/>
        <w:snapToGrid w:val="0"/>
        <w:spacing w:line="600" w:lineRule="exact"/>
        <w:ind w:left="1985"/>
        <w:rPr>
          <w:snapToGrid w:val="0"/>
        </w:rPr>
      </w:pPr>
      <w:r w:rsidRPr="00437BD3">
        <w:rPr>
          <w:snapToGrid w:val="0"/>
        </w:rPr>
        <w:t>第六章</w:t>
      </w:r>
      <w:r w:rsidRPr="00437BD3">
        <w:rPr>
          <w:snapToGrid w:val="0"/>
        </w:rPr>
        <w:t xml:space="preserve">  </w:t>
      </w:r>
      <w:r w:rsidRPr="00437BD3">
        <w:rPr>
          <w:snapToGrid w:val="0"/>
        </w:rPr>
        <w:t>附</w:t>
      </w:r>
      <w:r w:rsidRPr="00437BD3">
        <w:rPr>
          <w:snapToGrid w:val="0"/>
        </w:rPr>
        <w:t xml:space="preserve">  </w:t>
      </w:r>
      <w:r w:rsidRPr="00437BD3">
        <w:rPr>
          <w:snapToGrid w:val="0"/>
        </w:rPr>
        <w:t>则</w:t>
      </w:r>
    </w:p>
    <w:p w:rsidR="00243875" w:rsidRPr="00437BD3" w:rsidRDefault="00243875" w:rsidP="00243875">
      <w:pPr>
        <w:tabs>
          <w:tab w:val="right" w:leader="dot" w:pos="8820"/>
        </w:tabs>
        <w:adjustRightInd w:val="0"/>
        <w:snapToGrid w:val="0"/>
        <w:spacing w:line="600" w:lineRule="exact"/>
        <w:ind w:left="1985"/>
        <w:rPr>
          <w:rFonts w:ascii="黑体" w:eastAsia="黑体" w:hAnsi="黑体"/>
          <w:b/>
          <w:snapToGrid w:val="0"/>
        </w:rPr>
      </w:pPr>
    </w:p>
    <w:p w:rsidR="00243875" w:rsidRPr="00437BD3" w:rsidRDefault="00243875" w:rsidP="00243875">
      <w:pPr>
        <w:pStyle w:val="1"/>
        <w:widowControl w:val="0"/>
        <w:adjustRightInd w:val="0"/>
        <w:snapToGrid w:val="0"/>
        <w:spacing w:line="600" w:lineRule="exact"/>
        <w:rPr>
          <w:rFonts w:ascii="黑体" w:eastAsia="黑体" w:hAnsi="黑体"/>
          <w:b w:val="0"/>
          <w:snapToGrid w:val="0"/>
        </w:rPr>
      </w:pPr>
      <w:r w:rsidRPr="00437BD3">
        <w:rPr>
          <w:rFonts w:ascii="黑体" w:eastAsia="黑体" w:hAnsi="黑体"/>
          <w:b w:val="0"/>
          <w:snapToGrid w:val="0"/>
        </w:rPr>
        <w:t xml:space="preserve">第一章  总 </w:t>
      </w:r>
      <w:r w:rsidRPr="00437BD3">
        <w:rPr>
          <w:rFonts w:ascii="黑体" w:eastAsia="黑体" w:hAnsi="黑体" w:hint="eastAsia"/>
          <w:b w:val="0"/>
          <w:snapToGrid w:val="0"/>
        </w:rPr>
        <w:t xml:space="preserve"> </w:t>
      </w:r>
      <w:r w:rsidRPr="00437BD3">
        <w:rPr>
          <w:rFonts w:ascii="黑体" w:eastAsia="黑体" w:hAnsi="黑体"/>
          <w:b w:val="0"/>
          <w:snapToGrid w:val="0"/>
        </w:rPr>
        <w:t>则</w:t>
      </w:r>
      <w:bookmarkEnd w:id="0"/>
    </w:p>
    <w:p w:rsidR="00243875" w:rsidRPr="00437BD3" w:rsidRDefault="00243875" w:rsidP="00243875">
      <w:pPr>
        <w:adjustRightInd w:val="0"/>
        <w:snapToGrid w:val="0"/>
        <w:spacing w:line="600" w:lineRule="exact"/>
        <w:jc w:val="center"/>
        <w:rPr>
          <w:rFonts w:ascii="黑体" w:eastAsia="黑体" w:hAnsi="黑体"/>
        </w:rPr>
      </w:pPr>
    </w:p>
    <w:p w:rsidR="00243875" w:rsidRPr="00437BD3" w:rsidRDefault="00243875" w:rsidP="00243875">
      <w:pPr>
        <w:adjustRightInd w:val="0"/>
        <w:snapToGrid w:val="0"/>
        <w:spacing w:line="600" w:lineRule="exact"/>
        <w:ind w:firstLineChars="200" w:firstLine="634"/>
        <w:rPr>
          <w:rFonts w:hAnsi="仿宋_GB2312"/>
          <w:snapToGrid w:val="0"/>
        </w:rPr>
      </w:pPr>
      <w:r w:rsidRPr="00437BD3">
        <w:rPr>
          <w:rFonts w:hAnsi="仿宋_GB2312"/>
          <w:b/>
          <w:snapToGrid w:val="0"/>
        </w:rPr>
        <w:t>第一条【立法目的】</w:t>
      </w:r>
      <w:r w:rsidRPr="00437BD3">
        <w:rPr>
          <w:rFonts w:hAnsi="仿宋_GB2312"/>
          <w:snapToGrid w:val="0"/>
        </w:rPr>
        <w:t>为了促进居家养老服务规范化发展，满足老年人居家养老服务需求，根据《中华人民共和国老年人权益保障法》</w:t>
      </w:r>
      <w:r w:rsidRPr="00437BD3">
        <w:rPr>
          <w:rFonts w:hAnsi="仿宋_GB2312" w:hint="eastAsia"/>
          <w:snapToGrid w:val="0"/>
        </w:rPr>
        <w:t>和有关法律、行政法规</w:t>
      </w:r>
      <w:r w:rsidRPr="00437BD3">
        <w:rPr>
          <w:rFonts w:hAnsi="仿宋_GB2312"/>
          <w:snapToGrid w:val="0"/>
        </w:rPr>
        <w:t>，结合本市实际，制定本条例。</w:t>
      </w:r>
    </w:p>
    <w:p w:rsidR="00243875" w:rsidRPr="00437BD3" w:rsidRDefault="00243875" w:rsidP="00243875">
      <w:pPr>
        <w:adjustRightInd w:val="0"/>
        <w:snapToGrid w:val="0"/>
        <w:spacing w:line="600" w:lineRule="exact"/>
        <w:ind w:firstLineChars="200" w:firstLine="634"/>
        <w:rPr>
          <w:rFonts w:hAnsi="仿宋_GB2312"/>
          <w:snapToGrid w:val="0"/>
        </w:rPr>
      </w:pPr>
      <w:r w:rsidRPr="00437BD3">
        <w:rPr>
          <w:rFonts w:hAnsi="仿宋_GB2312" w:hint="eastAsia"/>
          <w:b/>
          <w:snapToGrid w:val="0"/>
        </w:rPr>
        <w:t>第二条</w:t>
      </w:r>
      <w:r w:rsidRPr="00437BD3">
        <w:rPr>
          <w:rFonts w:hAnsi="仿宋_GB2312"/>
          <w:b/>
          <w:snapToGrid w:val="0"/>
        </w:rPr>
        <w:t>【适用范围】</w:t>
      </w:r>
      <w:r w:rsidRPr="00437BD3">
        <w:rPr>
          <w:rFonts w:hAnsi="仿宋_GB2312"/>
          <w:snapToGrid w:val="0"/>
        </w:rPr>
        <w:t>本市</w:t>
      </w:r>
      <w:r w:rsidRPr="00437BD3">
        <w:rPr>
          <w:rFonts w:hAnsi="仿宋_GB2312" w:hint="eastAsia"/>
          <w:snapToGrid w:val="0"/>
        </w:rPr>
        <w:t>行政区域内</w:t>
      </w:r>
      <w:r w:rsidRPr="00437BD3">
        <w:rPr>
          <w:rFonts w:hAnsi="仿宋_GB2312"/>
          <w:snapToGrid w:val="0"/>
        </w:rPr>
        <w:t>居家养老服务及其监督管理工作，适用本条例。</w:t>
      </w:r>
    </w:p>
    <w:p w:rsidR="00243875" w:rsidRPr="00437BD3" w:rsidRDefault="00243875" w:rsidP="00243875">
      <w:pPr>
        <w:adjustRightInd w:val="0"/>
        <w:snapToGrid w:val="0"/>
        <w:spacing w:line="600" w:lineRule="exact"/>
        <w:ind w:firstLineChars="200" w:firstLine="634"/>
        <w:rPr>
          <w:rFonts w:hAnsi="仿宋_GB2312"/>
          <w:snapToGrid w:val="0"/>
        </w:rPr>
      </w:pPr>
      <w:r w:rsidRPr="00437BD3">
        <w:rPr>
          <w:rFonts w:hAnsi="仿宋_GB2312"/>
          <w:b/>
          <w:snapToGrid w:val="0"/>
        </w:rPr>
        <w:t>第三条【</w:t>
      </w:r>
      <w:r w:rsidRPr="00437BD3">
        <w:rPr>
          <w:rFonts w:hAnsi="仿宋_GB2312" w:hint="eastAsia"/>
          <w:b/>
          <w:snapToGrid w:val="0"/>
        </w:rPr>
        <w:t>服务定义与内容</w:t>
      </w:r>
      <w:r w:rsidRPr="00437BD3">
        <w:rPr>
          <w:rFonts w:hAnsi="仿宋_GB2312"/>
          <w:b/>
          <w:snapToGrid w:val="0"/>
        </w:rPr>
        <w:t>】</w:t>
      </w:r>
      <w:r w:rsidRPr="00437BD3">
        <w:rPr>
          <w:rFonts w:hAnsi="仿宋_GB2312"/>
          <w:snapToGrid w:val="0"/>
        </w:rPr>
        <w:t>居家养老服务是指以居家为基础、</w:t>
      </w:r>
      <w:r w:rsidRPr="00437BD3">
        <w:rPr>
          <w:rFonts w:hAnsi="仿宋_GB2312"/>
          <w:snapToGrid w:val="0"/>
        </w:rPr>
        <w:lastRenderedPageBreak/>
        <w:t>社区为依托、机构为补充、</w:t>
      </w:r>
      <w:proofErr w:type="gramStart"/>
      <w:r w:rsidRPr="00437BD3">
        <w:rPr>
          <w:rFonts w:hAnsi="仿宋_GB2312"/>
          <w:snapToGrid w:val="0"/>
        </w:rPr>
        <w:t>医</w:t>
      </w:r>
      <w:proofErr w:type="gramEnd"/>
      <w:r w:rsidRPr="00437BD3">
        <w:rPr>
          <w:rFonts w:hAnsi="仿宋_GB2312"/>
          <w:snapToGrid w:val="0"/>
        </w:rPr>
        <w:t>养相结合，为居家生活的老年人提供养老服务的形式。</w:t>
      </w:r>
    </w:p>
    <w:p w:rsidR="00243875" w:rsidRPr="00437BD3" w:rsidRDefault="00243875" w:rsidP="00243875">
      <w:pPr>
        <w:adjustRightInd w:val="0"/>
        <w:snapToGrid w:val="0"/>
        <w:spacing w:line="600" w:lineRule="exact"/>
        <w:ind w:firstLineChars="200" w:firstLine="632"/>
        <w:rPr>
          <w:rFonts w:hAnsi="仿宋_GB2312"/>
          <w:snapToGrid w:val="0"/>
        </w:rPr>
      </w:pPr>
      <w:r w:rsidRPr="00437BD3">
        <w:rPr>
          <w:rFonts w:hAnsi="仿宋_GB2312"/>
          <w:snapToGrid w:val="0"/>
        </w:rPr>
        <w:t>居家养老服务主要包括下列内容：</w:t>
      </w:r>
    </w:p>
    <w:p w:rsidR="00243875" w:rsidRPr="00437BD3" w:rsidRDefault="00243875" w:rsidP="00243875">
      <w:pPr>
        <w:adjustRightInd w:val="0"/>
        <w:snapToGrid w:val="0"/>
        <w:spacing w:line="600" w:lineRule="exact"/>
        <w:ind w:firstLineChars="200" w:firstLine="632"/>
        <w:rPr>
          <w:rFonts w:hAnsi="仿宋_GB2312"/>
          <w:snapToGrid w:val="0"/>
        </w:rPr>
      </w:pPr>
      <w:r w:rsidRPr="00437BD3">
        <w:rPr>
          <w:rFonts w:hAnsi="仿宋_GB2312"/>
          <w:snapToGrid w:val="0"/>
        </w:rPr>
        <w:t>（一）日间托养、餐饮配送、</w:t>
      </w:r>
      <w:proofErr w:type="gramStart"/>
      <w:r w:rsidRPr="00437BD3">
        <w:rPr>
          <w:rFonts w:hAnsi="仿宋_GB2312"/>
          <w:snapToGrid w:val="0"/>
        </w:rPr>
        <w:t>助浴助洁</w:t>
      </w:r>
      <w:proofErr w:type="gramEnd"/>
      <w:r w:rsidRPr="00437BD3">
        <w:rPr>
          <w:rFonts w:hAnsi="仿宋_GB2312"/>
          <w:snapToGrid w:val="0"/>
        </w:rPr>
        <w:t>、辅助出行、代缴代购等生活照料服务；</w:t>
      </w:r>
    </w:p>
    <w:p w:rsidR="00243875" w:rsidRPr="00437BD3" w:rsidRDefault="00243875" w:rsidP="00243875">
      <w:pPr>
        <w:adjustRightInd w:val="0"/>
        <w:snapToGrid w:val="0"/>
        <w:spacing w:line="600" w:lineRule="exact"/>
        <w:ind w:firstLineChars="200" w:firstLine="632"/>
        <w:rPr>
          <w:rFonts w:hAnsi="仿宋_GB2312"/>
          <w:snapToGrid w:val="0"/>
        </w:rPr>
      </w:pPr>
      <w:r w:rsidRPr="00437BD3">
        <w:rPr>
          <w:rFonts w:hAnsi="仿宋_GB2312"/>
          <w:snapToGrid w:val="0"/>
        </w:rPr>
        <w:t>（二）家庭护理、保健指导、健康体检、医疗康复、紧急救援等医疗卫生服务；</w:t>
      </w:r>
    </w:p>
    <w:p w:rsidR="00243875" w:rsidRPr="00437BD3" w:rsidRDefault="00243875" w:rsidP="00243875">
      <w:pPr>
        <w:adjustRightInd w:val="0"/>
        <w:snapToGrid w:val="0"/>
        <w:spacing w:line="600" w:lineRule="exact"/>
        <w:ind w:firstLineChars="200" w:firstLine="632"/>
        <w:rPr>
          <w:rFonts w:hAnsi="仿宋_GB2312"/>
          <w:snapToGrid w:val="0"/>
        </w:rPr>
      </w:pPr>
      <w:r w:rsidRPr="00437BD3">
        <w:rPr>
          <w:rFonts w:hAnsi="仿宋_GB2312"/>
          <w:snapToGrid w:val="0"/>
        </w:rPr>
        <w:t>（三）心理咨询、生活陪伴、安全指导、情绪疏导、</w:t>
      </w:r>
      <w:r w:rsidRPr="00437BD3">
        <w:rPr>
          <w:rFonts w:hAnsi="仿宋_GB2312" w:hint="eastAsia"/>
          <w:snapToGrid w:val="0"/>
        </w:rPr>
        <w:t>关怀访视</w:t>
      </w:r>
      <w:r w:rsidRPr="00437BD3">
        <w:rPr>
          <w:rFonts w:hAnsi="仿宋_GB2312"/>
          <w:snapToGrid w:val="0"/>
        </w:rPr>
        <w:t>等精神慰藉服务；</w:t>
      </w:r>
    </w:p>
    <w:p w:rsidR="00243875" w:rsidRPr="00437BD3" w:rsidRDefault="00243875" w:rsidP="00243875">
      <w:pPr>
        <w:adjustRightInd w:val="0"/>
        <w:snapToGrid w:val="0"/>
        <w:spacing w:line="600" w:lineRule="exact"/>
        <w:ind w:firstLineChars="200" w:firstLine="632"/>
        <w:rPr>
          <w:rFonts w:hAnsi="仿宋_GB2312"/>
          <w:snapToGrid w:val="0"/>
        </w:rPr>
      </w:pPr>
      <w:r w:rsidRPr="00437BD3">
        <w:rPr>
          <w:rFonts w:hAnsi="仿宋_GB2312"/>
          <w:snapToGrid w:val="0"/>
        </w:rPr>
        <w:t>（四）文化娱乐、体育健身、休闲养生、</w:t>
      </w:r>
      <w:r w:rsidRPr="00437BD3">
        <w:rPr>
          <w:rFonts w:hAnsi="仿宋_GB2312" w:hint="eastAsia"/>
          <w:snapToGrid w:val="0"/>
        </w:rPr>
        <w:t>教育培训、法律咨询</w:t>
      </w:r>
      <w:r w:rsidRPr="00437BD3">
        <w:rPr>
          <w:rFonts w:hAnsi="仿宋_GB2312"/>
          <w:snapToGrid w:val="0"/>
        </w:rPr>
        <w:t>等有益于老年人身心健康的服务。</w:t>
      </w:r>
    </w:p>
    <w:p w:rsidR="00243875" w:rsidRPr="00437BD3" w:rsidRDefault="00243875" w:rsidP="00243875">
      <w:pPr>
        <w:adjustRightInd w:val="0"/>
        <w:snapToGrid w:val="0"/>
        <w:spacing w:line="600" w:lineRule="exact"/>
        <w:ind w:firstLineChars="200" w:firstLine="634"/>
        <w:rPr>
          <w:rFonts w:hAnsi="仿宋_GB2312"/>
          <w:snapToGrid w:val="0"/>
        </w:rPr>
      </w:pPr>
      <w:r w:rsidRPr="00437BD3">
        <w:rPr>
          <w:rFonts w:hAnsi="仿宋_GB2312"/>
          <w:b/>
          <w:snapToGrid w:val="0"/>
        </w:rPr>
        <w:t>第四条【基本原则】</w:t>
      </w:r>
      <w:r w:rsidRPr="00437BD3">
        <w:rPr>
          <w:rFonts w:hAnsi="仿宋_GB2312"/>
          <w:snapToGrid w:val="0"/>
        </w:rPr>
        <w:t>居家养老服务应当遵循政府主导、部门负责</w:t>
      </w:r>
      <w:r w:rsidRPr="00437BD3">
        <w:rPr>
          <w:rFonts w:hAnsi="仿宋_GB2312" w:hint="eastAsia"/>
          <w:snapToGrid w:val="0"/>
        </w:rPr>
        <w:t>，</w:t>
      </w:r>
      <w:r w:rsidRPr="00437BD3">
        <w:rPr>
          <w:rFonts w:hAnsi="仿宋_GB2312"/>
          <w:snapToGrid w:val="0"/>
        </w:rPr>
        <w:t>家庭尽责、社会参与</w:t>
      </w:r>
      <w:r w:rsidRPr="00437BD3">
        <w:rPr>
          <w:rFonts w:hAnsi="仿宋_GB2312" w:hint="eastAsia"/>
          <w:snapToGrid w:val="0"/>
        </w:rPr>
        <w:t>，多元供给</w:t>
      </w:r>
      <w:r w:rsidRPr="00437BD3">
        <w:rPr>
          <w:rFonts w:hAnsi="仿宋_GB2312"/>
          <w:snapToGrid w:val="0"/>
        </w:rPr>
        <w:t>、保障基本的原则。</w:t>
      </w:r>
    </w:p>
    <w:p w:rsidR="00243875" w:rsidRPr="00437BD3" w:rsidRDefault="00243875" w:rsidP="00243875">
      <w:pPr>
        <w:adjustRightInd w:val="0"/>
        <w:snapToGrid w:val="0"/>
        <w:spacing w:line="600" w:lineRule="exact"/>
        <w:ind w:firstLineChars="200" w:firstLine="634"/>
        <w:rPr>
          <w:rFonts w:hAnsi="仿宋_GB2312"/>
          <w:snapToGrid w:val="0"/>
        </w:rPr>
      </w:pPr>
      <w:r w:rsidRPr="00437BD3">
        <w:rPr>
          <w:rFonts w:hAnsi="仿宋_GB2312"/>
          <w:b/>
          <w:snapToGrid w:val="0"/>
        </w:rPr>
        <w:t>第五条【政府职责】</w:t>
      </w:r>
      <w:r w:rsidRPr="00437BD3">
        <w:rPr>
          <w:rFonts w:hAnsi="仿宋_GB2312" w:hint="eastAsia"/>
          <w:snapToGrid w:val="0"/>
        </w:rPr>
        <w:t>市、县（区）</w:t>
      </w:r>
      <w:r w:rsidRPr="00437BD3">
        <w:rPr>
          <w:rFonts w:hAnsi="仿宋_GB2312"/>
          <w:snapToGrid w:val="0"/>
        </w:rPr>
        <w:t>人民政府在居家养老服务中应当履行下列职责：</w:t>
      </w:r>
    </w:p>
    <w:p w:rsidR="00243875" w:rsidRPr="00437BD3" w:rsidRDefault="00243875" w:rsidP="00243875">
      <w:pPr>
        <w:pStyle w:val="a7"/>
        <w:widowControl w:val="0"/>
        <w:adjustRightInd w:val="0"/>
        <w:snapToGrid w:val="0"/>
        <w:spacing w:line="600" w:lineRule="exact"/>
        <w:ind w:left="0" w:firstLineChars="200" w:firstLine="632"/>
        <w:rPr>
          <w:rFonts w:ascii="Times New Roman" w:eastAsia="仿宋_GB2312" w:hAnsi="仿宋_GB2312"/>
          <w:snapToGrid w:val="0"/>
          <w:sz w:val="32"/>
          <w:szCs w:val="32"/>
        </w:rPr>
      </w:pPr>
      <w:r w:rsidRPr="00437BD3">
        <w:rPr>
          <w:rFonts w:ascii="Times New Roman" w:eastAsia="仿宋_GB2312" w:hAnsi="仿宋_GB2312" w:hint="eastAsia"/>
          <w:snapToGrid w:val="0"/>
          <w:sz w:val="32"/>
          <w:szCs w:val="32"/>
        </w:rPr>
        <w:t>（一）</w:t>
      </w:r>
      <w:r w:rsidRPr="00437BD3">
        <w:rPr>
          <w:rFonts w:ascii="Times New Roman" w:eastAsia="仿宋_GB2312" w:hAnsi="仿宋_GB2312"/>
          <w:snapToGrid w:val="0"/>
          <w:sz w:val="32"/>
          <w:szCs w:val="32"/>
        </w:rPr>
        <w:t>将居家养老服务工作纳入国民经济和社会发展规划</w:t>
      </w:r>
      <w:r w:rsidRPr="00437BD3">
        <w:rPr>
          <w:rFonts w:ascii="Times New Roman" w:eastAsia="仿宋_GB2312" w:hAnsi="仿宋_GB2312" w:hint="eastAsia"/>
          <w:snapToGrid w:val="0"/>
          <w:sz w:val="32"/>
          <w:szCs w:val="32"/>
        </w:rPr>
        <w:t>；</w:t>
      </w:r>
    </w:p>
    <w:p w:rsidR="00243875" w:rsidRPr="00437BD3" w:rsidRDefault="00243875" w:rsidP="00243875">
      <w:pPr>
        <w:adjustRightInd w:val="0"/>
        <w:snapToGrid w:val="0"/>
        <w:spacing w:line="600" w:lineRule="exact"/>
        <w:ind w:firstLineChars="200" w:firstLine="632"/>
        <w:rPr>
          <w:rFonts w:hAnsi="仿宋_GB2312"/>
          <w:snapToGrid w:val="0"/>
        </w:rPr>
      </w:pPr>
      <w:r w:rsidRPr="00437BD3">
        <w:rPr>
          <w:rFonts w:hAnsi="仿宋_GB2312"/>
          <w:snapToGrid w:val="0"/>
        </w:rPr>
        <w:t>（二）</w:t>
      </w:r>
      <w:r w:rsidRPr="00437BD3">
        <w:rPr>
          <w:rFonts w:hAnsi="仿宋_GB2312" w:hint="eastAsia"/>
          <w:snapToGrid w:val="0"/>
        </w:rPr>
        <w:t>建立与老年人口增长和经济社会发展水平相适应的居家养老财政保障机制</w:t>
      </w:r>
      <w:r w:rsidRPr="00437BD3">
        <w:rPr>
          <w:rFonts w:hAnsi="仿宋_GB2312"/>
          <w:snapToGrid w:val="0"/>
        </w:rPr>
        <w:t>；</w:t>
      </w:r>
    </w:p>
    <w:p w:rsidR="00243875" w:rsidRPr="00437BD3" w:rsidRDefault="00243875" w:rsidP="00243875">
      <w:pPr>
        <w:adjustRightInd w:val="0"/>
        <w:snapToGrid w:val="0"/>
        <w:spacing w:line="600" w:lineRule="exact"/>
        <w:ind w:firstLineChars="200" w:firstLine="632"/>
        <w:rPr>
          <w:rFonts w:hAnsi="仿宋_GB2312"/>
          <w:snapToGrid w:val="0"/>
        </w:rPr>
      </w:pPr>
      <w:r w:rsidRPr="00437BD3">
        <w:rPr>
          <w:rFonts w:hAnsi="仿宋_GB2312"/>
          <w:snapToGrid w:val="0"/>
        </w:rPr>
        <w:t>（</w:t>
      </w:r>
      <w:r w:rsidRPr="00437BD3">
        <w:rPr>
          <w:rFonts w:hAnsi="仿宋_GB2312" w:hint="eastAsia"/>
          <w:snapToGrid w:val="0"/>
        </w:rPr>
        <w:t>三</w:t>
      </w:r>
      <w:r w:rsidRPr="00437BD3">
        <w:rPr>
          <w:rFonts w:hAnsi="仿宋_GB2312"/>
          <w:snapToGrid w:val="0"/>
        </w:rPr>
        <w:t>）统筹规划和配置居家养老服务设施；</w:t>
      </w:r>
    </w:p>
    <w:p w:rsidR="00243875" w:rsidRPr="00437BD3" w:rsidRDefault="00243875" w:rsidP="00243875">
      <w:pPr>
        <w:adjustRightInd w:val="0"/>
        <w:snapToGrid w:val="0"/>
        <w:spacing w:line="600" w:lineRule="exact"/>
        <w:ind w:firstLineChars="200" w:firstLine="632"/>
        <w:rPr>
          <w:rFonts w:hAnsi="仿宋_GB2312"/>
          <w:snapToGrid w:val="0"/>
        </w:rPr>
      </w:pPr>
      <w:r w:rsidRPr="00437BD3">
        <w:rPr>
          <w:rFonts w:hAnsi="仿宋_GB2312" w:hint="eastAsia"/>
          <w:snapToGrid w:val="0"/>
        </w:rPr>
        <w:t>（四）</w:t>
      </w:r>
      <w:r w:rsidRPr="00437BD3">
        <w:rPr>
          <w:rFonts w:hAnsi="仿宋_GB2312"/>
          <w:snapToGrid w:val="0"/>
        </w:rPr>
        <w:t>建立居家养老服务联席会议制度，落实各司其职、各尽其责的跨部门协同</w:t>
      </w:r>
      <w:r w:rsidRPr="00437BD3">
        <w:rPr>
          <w:rFonts w:hAnsi="仿宋_GB2312" w:hint="eastAsia"/>
          <w:snapToGrid w:val="0"/>
        </w:rPr>
        <w:t>服务</w:t>
      </w:r>
      <w:r w:rsidRPr="00437BD3">
        <w:rPr>
          <w:rFonts w:hAnsi="仿宋_GB2312"/>
          <w:snapToGrid w:val="0"/>
        </w:rPr>
        <w:t>机制</w:t>
      </w:r>
      <w:r w:rsidRPr="00437BD3">
        <w:rPr>
          <w:rFonts w:hAnsi="仿宋_GB2312" w:hint="eastAsia"/>
          <w:snapToGrid w:val="0"/>
        </w:rPr>
        <w:t>；</w:t>
      </w:r>
    </w:p>
    <w:p w:rsidR="00243875" w:rsidRPr="00437BD3" w:rsidRDefault="00243875" w:rsidP="00243875">
      <w:pPr>
        <w:adjustRightInd w:val="0"/>
        <w:snapToGrid w:val="0"/>
        <w:spacing w:line="600" w:lineRule="exact"/>
        <w:ind w:firstLineChars="200" w:firstLine="632"/>
        <w:rPr>
          <w:rFonts w:hAnsi="仿宋_GB2312"/>
          <w:snapToGrid w:val="0"/>
        </w:rPr>
      </w:pPr>
      <w:r w:rsidRPr="00437BD3">
        <w:rPr>
          <w:rFonts w:hAnsi="仿宋_GB2312"/>
          <w:snapToGrid w:val="0"/>
        </w:rPr>
        <w:lastRenderedPageBreak/>
        <w:t>（</w:t>
      </w:r>
      <w:r w:rsidRPr="00437BD3">
        <w:rPr>
          <w:rFonts w:hAnsi="仿宋_GB2312" w:hint="eastAsia"/>
          <w:snapToGrid w:val="0"/>
        </w:rPr>
        <w:t>五</w:t>
      </w:r>
      <w:r w:rsidRPr="00437BD3">
        <w:rPr>
          <w:rFonts w:hAnsi="仿宋_GB2312"/>
          <w:snapToGrid w:val="0"/>
        </w:rPr>
        <w:t>）引导、鼓励</w:t>
      </w:r>
      <w:r w:rsidRPr="00437BD3">
        <w:rPr>
          <w:rFonts w:hAnsi="仿宋_GB2312" w:hint="eastAsia"/>
          <w:snapToGrid w:val="0"/>
        </w:rPr>
        <w:t>国家机关、人民团体、</w:t>
      </w:r>
      <w:r w:rsidRPr="00437BD3">
        <w:rPr>
          <w:rFonts w:hAnsi="仿宋_GB2312"/>
          <w:snapToGrid w:val="0"/>
        </w:rPr>
        <w:t>企</w:t>
      </w:r>
      <w:r w:rsidRPr="00437BD3">
        <w:rPr>
          <w:rFonts w:hAnsi="仿宋_GB2312" w:hint="eastAsia"/>
          <w:snapToGrid w:val="0"/>
        </w:rPr>
        <w:t>事</w:t>
      </w:r>
      <w:r w:rsidRPr="00437BD3">
        <w:rPr>
          <w:rFonts w:hAnsi="仿宋_GB2312"/>
          <w:snapToGrid w:val="0"/>
        </w:rPr>
        <w:t>业</w:t>
      </w:r>
      <w:r w:rsidRPr="00437BD3">
        <w:rPr>
          <w:rFonts w:hAnsi="仿宋_GB2312" w:hint="eastAsia"/>
          <w:snapToGrid w:val="0"/>
        </w:rPr>
        <w:t>单位</w:t>
      </w:r>
      <w:r w:rsidRPr="00437BD3">
        <w:rPr>
          <w:rFonts w:hAnsi="仿宋_GB2312"/>
          <w:snapToGrid w:val="0"/>
        </w:rPr>
        <w:t>和社会组织参与居家养老服务</w:t>
      </w:r>
      <w:r w:rsidRPr="00437BD3">
        <w:rPr>
          <w:rFonts w:hAnsi="仿宋_GB2312" w:hint="eastAsia"/>
          <w:snapToGrid w:val="0"/>
        </w:rPr>
        <w:t>。</w:t>
      </w:r>
    </w:p>
    <w:p w:rsidR="00243875" w:rsidRPr="00437BD3" w:rsidRDefault="00243875" w:rsidP="00243875">
      <w:pPr>
        <w:adjustRightInd w:val="0"/>
        <w:snapToGrid w:val="0"/>
        <w:spacing w:line="600" w:lineRule="exact"/>
        <w:ind w:firstLineChars="200" w:firstLine="634"/>
        <w:rPr>
          <w:rFonts w:hAnsi="仿宋_GB2312"/>
          <w:snapToGrid w:val="0"/>
        </w:rPr>
      </w:pPr>
      <w:r w:rsidRPr="00437BD3">
        <w:rPr>
          <w:rFonts w:hAnsi="仿宋_GB2312"/>
          <w:b/>
          <w:snapToGrid w:val="0"/>
        </w:rPr>
        <w:t>第六条【部门职责】</w:t>
      </w:r>
      <w:r w:rsidRPr="00437BD3">
        <w:rPr>
          <w:rFonts w:hAnsi="仿宋_GB2312"/>
          <w:snapToGrid w:val="0"/>
        </w:rPr>
        <w:t>民政部门为本行政区域内居家养老服务工作的主管部门，</w:t>
      </w:r>
      <w:r w:rsidRPr="00437BD3">
        <w:rPr>
          <w:rFonts w:hAnsi="仿宋_GB2312" w:hint="eastAsia"/>
          <w:snapToGrid w:val="0"/>
        </w:rPr>
        <w:t>负责</w:t>
      </w:r>
      <w:r w:rsidRPr="00437BD3">
        <w:rPr>
          <w:rFonts w:hAnsi="仿宋_GB2312"/>
          <w:snapToGrid w:val="0"/>
        </w:rPr>
        <w:t>本行政区域内居家养老服务</w:t>
      </w:r>
      <w:r w:rsidRPr="00437BD3">
        <w:rPr>
          <w:rFonts w:hAnsi="仿宋_GB2312" w:hint="eastAsia"/>
          <w:snapToGrid w:val="0"/>
        </w:rPr>
        <w:t>的指导、监督和管理工作。</w:t>
      </w:r>
    </w:p>
    <w:p w:rsidR="00243875" w:rsidRPr="00437BD3" w:rsidRDefault="00243875" w:rsidP="00243875">
      <w:pPr>
        <w:adjustRightInd w:val="0"/>
        <w:snapToGrid w:val="0"/>
        <w:spacing w:line="600" w:lineRule="exact"/>
        <w:ind w:firstLineChars="200" w:firstLine="632"/>
        <w:rPr>
          <w:rFonts w:hAnsi="仿宋_GB2312"/>
          <w:snapToGrid w:val="0"/>
        </w:rPr>
      </w:pPr>
      <w:r w:rsidRPr="00437BD3">
        <w:rPr>
          <w:rFonts w:hAnsi="仿宋_GB2312"/>
          <w:snapToGrid w:val="0"/>
        </w:rPr>
        <w:t>发展和改革、卫生健康、人力资源和社会保障、住房和城乡建设、自然资源和规划、医疗保障、市场监</w:t>
      </w:r>
      <w:r w:rsidRPr="00437BD3">
        <w:rPr>
          <w:rFonts w:hAnsi="仿宋_GB2312" w:hint="eastAsia"/>
          <w:snapToGrid w:val="0"/>
        </w:rPr>
        <w:t>督</w:t>
      </w:r>
      <w:r w:rsidRPr="00437BD3">
        <w:rPr>
          <w:rFonts w:hAnsi="仿宋_GB2312"/>
          <w:snapToGrid w:val="0"/>
        </w:rPr>
        <w:t>管</w:t>
      </w:r>
      <w:r w:rsidRPr="00437BD3">
        <w:rPr>
          <w:rFonts w:hAnsi="仿宋_GB2312" w:hint="eastAsia"/>
          <w:snapToGrid w:val="0"/>
        </w:rPr>
        <w:t>理</w:t>
      </w:r>
      <w:r w:rsidRPr="00437BD3">
        <w:rPr>
          <w:rFonts w:hAnsi="仿宋_GB2312"/>
          <w:snapToGrid w:val="0"/>
        </w:rPr>
        <w:t>、财政、商务等部门</w:t>
      </w:r>
      <w:r w:rsidRPr="00437BD3">
        <w:rPr>
          <w:rFonts w:hAnsi="仿宋_GB2312" w:hint="eastAsia"/>
          <w:snapToGrid w:val="0"/>
        </w:rPr>
        <w:t>按照各自职责，承担有关</w:t>
      </w:r>
      <w:r w:rsidRPr="00437BD3">
        <w:rPr>
          <w:rFonts w:hAnsi="仿宋_GB2312"/>
          <w:snapToGrid w:val="0"/>
        </w:rPr>
        <w:t>居家养老服务工作。</w:t>
      </w:r>
    </w:p>
    <w:p w:rsidR="00243875" w:rsidRPr="00437BD3" w:rsidRDefault="00243875" w:rsidP="00243875">
      <w:pPr>
        <w:adjustRightInd w:val="0"/>
        <w:snapToGrid w:val="0"/>
        <w:spacing w:line="600" w:lineRule="exact"/>
        <w:ind w:firstLineChars="200" w:firstLine="634"/>
        <w:rPr>
          <w:rFonts w:hAnsi="仿宋_GB2312"/>
          <w:snapToGrid w:val="0"/>
        </w:rPr>
      </w:pPr>
      <w:r w:rsidRPr="00437BD3">
        <w:rPr>
          <w:rFonts w:hAnsi="仿宋_GB2312"/>
          <w:b/>
          <w:snapToGrid w:val="0"/>
        </w:rPr>
        <w:t>第七条【志愿</w:t>
      </w:r>
      <w:r w:rsidRPr="00437BD3">
        <w:rPr>
          <w:rFonts w:hAnsi="仿宋_GB2312" w:hint="eastAsia"/>
          <w:b/>
          <w:snapToGrid w:val="0"/>
        </w:rPr>
        <w:t>互助</w:t>
      </w:r>
      <w:r w:rsidRPr="00437BD3">
        <w:rPr>
          <w:rFonts w:hAnsi="仿宋_GB2312"/>
          <w:b/>
          <w:snapToGrid w:val="0"/>
        </w:rPr>
        <w:t>服务】</w:t>
      </w:r>
      <w:r w:rsidRPr="00437BD3">
        <w:rPr>
          <w:rFonts w:hAnsi="仿宋_GB2312" w:hint="eastAsia"/>
          <w:snapToGrid w:val="0"/>
        </w:rPr>
        <w:t>市、县（区）</w:t>
      </w:r>
      <w:r w:rsidRPr="00437BD3">
        <w:rPr>
          <w:rFonts w:hAnsi="仿宋_GB2312"/>
          <w:snapToGrid w:val="0"/>
        </w:rPr>
        <w:t>人民政府及其有关部门应当支持志愿养老服务，扶持和发展志愿服务组织；鼓励国家机关工作人员和企事业单位职工、在校学生</w:t>
      </w:r>
      <w:r w:rsidRPr="00437BD3">
        <w:rPr>
          <w:rFonts w:hAnsi="仿宋_GB2312" w:hint="eastAsia"/>
          <w:snapToGrid w:val="0"/>
        </w:rPr>
        <w:t>等</w:t>
      </w:r>
      <w:r w:rsidRPr="00437BD3">
        <w:rPr>
          <w:rFonts w:hAnsi="仿宋_GB2312"/>
          <w:snapToGrid w:val="0"/>
        </w:rPr>
        <w:t>参加居家养老志愿服务活动；保护志愿者合法权益。</w:t>
      </w:r>
      <w:r w:rsidRPr="00437BD3">
        <w:rPr>
          <w:rFonts w:hAnsi="仿宋_GB2312"/>
          <w:snapToGrid w:val="0"/>
        </w:rPr>
        <w:t xml:space="preserve"> </w:t>
      </w:r>
    </w:p>
    <w:p w:rsidR="00243875" w:rsidRPr="00437BD3" w:rsidRDefault="00243875" w:rsidP="00243875">
      <w:pPr>
        <w:adjustRightInd w:val="0"/>
        <w:snapToGrid w:val="0"/>
        <w:spacing w:line="600" w:lineRule="exact"/>
        <w:ind w:firstLineChars="200" w:firstLine="632"/>
        <w:rPr>
          <w:rFonts w:hAnsi="楷体_GB2312"/>
          <w:snapToGrid w:val="0"/>
        </w:rPr>
      </w:pPr>
      <w:r w:rsidRPr="00437BD3">
        <w:rPr>
          <w:rFonts w:hAnsi="仿宋_GB2312"/>
          <w:snapToGrid w:val="0"/>
        </w:rPr>
        <w:t>探索互助养老服务，倡导邻里互助养老</w:t>
      </w:r>
      <w:r w:rsidRPr="00437BD3">
        <w:rPr>
          <w:rFonts w:hAnsi="仿宋_GB2312" w:hint="eastAsia"/>
          <w:snapToGrid w:val="0"/>
        </w:rPr>
        <w:t>以及其他</w:t>
      </w:r>
      <w:r w:rsidRPr="00437BD3">
        <w:rPr>
          <w:rFonts w:hAnsi="仿宋_GB2312"/>
          <w:snapToGrid w:val="0"/>
        </w:rPr>
        <w:t>各种形式的互助服务。</w:t>
      </w:r>
      <w:bookmarkStart w:id="1" w:name="_Toc6305907"/>
    </w:p>
    <w:p w:rsidR="00243875" w:rsidRPr="00437BD3" w:rsidRDefault="00243875" w:rsidP="00243875">
      <w:pPr>
        <w:pStyle w:val="1"/>
        <w:widowControl w:val="0"/>
        <w:adjustRightInd w:val="0"/>
        <w:snapToGrid w:val="0"/>
        <w:spacing w:line="600" w:lineRule="exact"/>
        <w:rPr>
          <w:rFonts w:ascii="黑体" w:eastAsia="黑体" w:hAnsi="黑体"/>
          <w:b w:val="0"/>
          <w:snapToGrid w:val="0"/>
        </w:rPr>
      </w:pPr>
    </w:p>
    <w:p w:rsidR="00243875" w:rsidRPr="00437BD3" w:rsidRDefault="00243875" w:rsidP="00243875">
      <w:pPr>
        <w:pStyle w:val="1"/>
        <w:widowControl w:val="0"/>
        <w:adjustRightInd w:val="0"/>
        <w:snapToGrid w:val="0"/>
        <w:spacing w:line="600" w:lineRule="exact"/>
        <w:rPr>
          <w:rFonts w:ascii="黑体" w:eastAsia="黑体" w:hAnsi="黑体"/>
          <w:b w:val="0"/>
          <w:snapToGrid w:val="0"/>
        </w:rPr>
      </w:pPr>
      <w:r w:rsidRPr="00437BD3">
        <w:rPr>
          <w:rFonts w:ascii="黑体" w:eastAsia="黑体" w:hAnsi="黑体"/>
          <w:b w:val="0"/>
          <w:snapToGrid w:val="0"/>
        </w:rPr>
        <w:t>第二章  规划与建设</w:t>
      </w:r>
      <w:bookmarkEnd w:id="1"/>
    </w:p>
    <w:p w:rsidR="00243875" w:rsidRPr="00437BD3" w:rsidRDefault="00243875" w:rsidP="00243875">
      <w:pPr>
        <w:adjustRightInd w:val="0"/>
        <w:snapToGrid w:val="0"/>
        <w:spacing w:line="600" w:lineRule="exact"/>
        <w:jc w:val="center"/>
      </w:pPr>
    </w:p>
    <w:p w:rsidR="00243875" w:rsidRPr="00437BD3" w:rsidRDefault="00243875" w:rsidP="00243875">
      <w:pPr>
        <w:adjustRightInd w:val="0"/>
        <w:snapToGrid w:val="0"/>
        <w:spacing w:line="600" w:lineRule="exact"/>
        <w:ind w:firstLineChars="200" w:firstLine="634"/>
        <w:rPr>
          <w:rFonts w:hAnsi="仿宋_GB2312"/>
          <w:snapToGrid w:val="0"/>
        </w:rPr>
      </w:pPr>
      <w:r w:rsidRPr="00437BD3">
        <w:rPr>
          <w:rFonts w:hAnsi="仿宋_GB2312"/>
          <w:b/>
          <w:snapToGrid w:val="0"/>
        </w:rPr>
        <w:t>第</w:t>
      </w:r>
      <w:r w:rsidRPr="00437BD3">
        <w:rPr>
          <w:rFonts w:hAnsi="仿宋_GB2312" w:hint="eastAsia"/>
          <w:b/>
          <w:snapToGrid w:val="0"/>
        </w:rPr>
        <w:t>八</w:t>
      </w:r>
      <w:r w:rsidRPr="00437BD3">
        <w:rPr>
          <w:rFonts w:hAnsi="仿宋_GB2312"/>
          <w:b/>
          <w:snapToGrid w:val="0"/>
        </w:rPr>
        <w:t>条【规划</w:t>
      </w:r>
      <w:r w:rsidRPr="00437BD3">
        <w:rPr>
          <w:rFonts w:hAnsi="仿宋_GB2312" w:hint="eastAsia"/>
          <w:b/>
          <w:snapToGrid w:val="0"/>
        </w:rPr>
        <w:t>设置</w:t>
      </w:r>
      <w:r w:rsidRPr="00437BD3">
        <w:rPr>
          <w:rFonts w:hAnsi="仿宋_GB2312"/>
          <w:b/>
          <w:snapToGrid w:val="0"/>
        </w:rPr>
        <w:t>】</w:t>
      </w:r>
      <w:r w:rsidRPr="00437BD3">
        <w:rPr>
          <w:rFonts w:hAnsi="仿宋_GB2312" w:hint="eastAsia"/>
          <w:snapToGrid w:val="0"/>
        </w:rPr>
        <w:t>编制</w:t>
      </w:r>
      <w:r w:rsidRPr="00437BD3">
        <w:rPr>
          <w:rFonts w:hAnsi="仿宋_GB2312"/>
          <w:snapToGrid w:val="0"/>
        </w:rPr>
        <w:t>城市总体规划和控制性详细规划时，应当按照老年人口数量和分布情况，将养老服务设施纳入社区配套设施建设规划，统筹布局适合老年人的公共基础设施、生活服务设施、医疗卫生设施和文化体育设施。</w:t>
      </w:r>
    </w:p>
    <w:p w:rsidR="00243875" w:rsidRPr="00437BD3" w:rsidRDefault="00243875" w:rsidP="00243875">
      <w:pPr>
        <w:adjustRightInd w:val="0"/>
        <w:snapToGrid w:val="0"/>
        <w:spacing w:line="600" w:lineRule="exact"/>
        <w:ind w:firstLineChars="200" w:firstLine="632"/>
        <w:rPr>
          <w:rFonts w:hAnsi="仿宋_GB2312"/>
          <w:snapToGrid w:val="0"/>
        </w:rPr>
      </w:pPr>
      <w:r w:rsidRPr="00437BD3">
        <w:rPr>
          <w:rFonts w:hAnsi="仿宋_GB2312"/>
          <w:snapToGrid w:val="0"/>
        </w:rPr>
        <w:lastRenderedPageBreak/>
        <w:t>养老服务设施按照人均用地不少于</w:t>
      </w:r>
      <w:r w:rsidRPr="00437BD3">
        <w:rPr>
          <w:rFonts w:hAnsi="仿宋_GB2312" w:hint="eastAsia"/>
          <w:snapToGrid w:val="0"/>
        </w:rPr>
        <w:t>五分之一</w:t>
      </w:r>
      <w:r w:rsidRPr="00437BD3">
        <w:rPr>
          <w:rFonts w:hAnsi="仿宋_GB2312"/>
          <w:snapToGrid w:val="0"/>
        </w:rPr>
        <w:t>平方米的标准规划设置。</w:t>
      </w:r>
    </w:p>
    <w:p w:rsidR="00243875" w:rsidRPr="00437BD3" w:rsidRDefault="00243875" w:rsidP="00243875">
      <w:pPr>
        <w:adjustRightInd w:val="0"/>
        <w:snapToGrid w:val="0"/>
        <w:spacing w:line="600" w:lineRule="exact"/>
        <w:ind w:firstLineChars="200" w:firstLine="634"/>
        <w:rPr>
          <w:rFonts w:hAnsi="仿宋_GB2312"/>
          <w:snapToGrid w:val="0"/>
        </w:rPr>
      </w:pPr>
      <w:r w:rsidRPr="00437BD3">
        <w:rPr>
          <w:rFonts w:hAnsi="仿宋_GB2312"/>
          <w:b/>
          <w:snapToGrid w:val="0"/>
        </w:rPr>
        <w:t>第</w:t>
      </w:r>
      <w:r w:rsidRPr="00437BD3">
        <w:rPr>
          <w:rFonts w:hAnsi="仿宋_GB2312" w:hint="eastAsia"/>
          <w:b/>
          <w:snapToGrid w:val="0"/>
        </w:rPr>
        <w:t>九</w:t>
      </w:r>
      <w:r w:rsidRPr="00437BD3">
        <w:rPr>
          <w:rFonts w:hAnsi="仿宋_GB2312"/>
          <w:b/>
          <w:snapToGrid w:val="0"/>
        </w:rPr>
        <w:t>条【</w:t>
      </w:r>
      <w:r w:rsidRPr="00437BD3">
        <w:rPr>
          <w:rFonts w:hAnsi="仿宋_GB2312" w:hint="eastAsia"/>
          <w:b/>
          <w:snapToGrid w:val="0"/>
        </w:rPr>
        <w:t>城市</w:t>
      </w:r>
      <w:r w:rsidRPr="00437BD3">
        <w:rPr>
          <w:rFonts w:hAnsi="仿宋_GB2312"/>
          <w:b/>
          <w:snapToGrid w:val="0"/>
        </w:rPr>
        <w:t>设施配建】</w:t>
      </w:r>
      <w:r w:rsidRPr="00437BD3">
        <w:rPr>
          <w:rFonts w:hAnsi="仿宋_GB2312"/>
          <w:snapToGrid w:val="0"/>
        </w:rPr>
        <w:t>按照国家相关标准和规范，将社区居家养老服务</w:t>
      </w:r>
      <w:r w:rsidRPr="00437BD3">
        <w:rPr>
          <w:rFonts w:hAnsi="仿宋_GB2312" w:hint="eastAsia"/>
          <w:snapToGrid w:val="0"/>
        </w:rPr>
        <w:t>用房</w:t>
      </w:r>
      <w:r w:rsidRPr="00437BD3">
        <w:rPr>
          <w:rFonts w:hAnsi="仿宋_GB2312"/>
          <w:snapToGrid w:val="0"/>
        </w:rPr>
        <w:t>建设纳入社区配套</w:t>
      </w:r>
      <w:r w:rsidRPr="00437BD3">
        <w:rPr>
          <w:rFonts w:hAnsi="仿宋_GB2312" w:hint="eastAsia"/>
          <w:snapToGrid w:val="0"/>
        </w:rPr>
        <w:t>设施</w:t>
      </w:r>
      <w:r w:rsidRPr="00437BD3">
        <w:rPr>
          <w:rFonts w:hAnsi="仿宋_GB2312"/>
          <w:snapToGrid w:val="0"/>
        </w:rPr>
        <w:t>建设范围。</w:t>
      </w:r>
    </w:p>
    <w:p w:rsidR="00243875" w:rsidRPr="00437BD3" w:rsidRDefault="00243875" w:rsidP="00243875">
      <w:pPr>
        <w:adjustRightInd w:val="0"/>
        <w:snapToGrid w:val="0"/>
        <w:spacing w:line="600" w:lineRule="exact"/>
        <w:ind w:firstLineChars="200" w:firstLine="632"/>
        <w:rPr>
          <w:rFonts w:hAnsi="仿宋_GB2312"/>
          <w:snapToGrid w:val="0"/>
        </w:rPr>
      </w:pPr>
      <w:r w:rsidRPr="00437BD3">
        <w:rPr>
          <w:rFonts w:hAnsi="仿宋_GB2312"/>
          <w:snapToGrid w:val="0"/>
        </w:rPr>
        <w:t>城市新建小区开发建设和旧城改造应当与配套养老服务设施同步规划、同步建设、同步验收、同步交付使用。规划部门审查</w:t>
      </w:r>
      <w:r w:rsidRPr="00437BD3">
        <w:rPr>
          <w:rFonts w:hAnsi="仿宋_GB2312" w:hint="eastAsia"/>
          <w:snapToGrid w:val="0"/>
        </w:rPr>
        <w:t>涉及配套养老服务设施规划内容</w:t>
      </w:r>
      <w:r w:rsidRPr="00437BD3">
        <w:rPr>
          <w:rFonts w:hAnsi="仿宋_GB2312"/>
          <w:snapToGrid w:val="0"/>
        </w:rPr>
        <w:t>，应当征求民政部门意见。</w:t>
      </w:r>
    </w:p>
    <w:p w:rsidR="00243875" w:rsidRPr="00437BD3" w:rsidRDefault="00243875" w:rsidP="00243875">
      <w:pPr>
        <w:adjustRightInd w:val="0"/>
        <w:snapToGrid w:val="0"/>
        <w:spacing w:line="600" w:lineRule="exact"/>
        <w:ind w:firstLineChars="200" w:firstLine="632"/>
        <w:rPr>
          <w:rFonts w:hAnsi="仿宋_GB2312"/>
          <w:snapToGrid w:val="0"/>
        </w:rPr>
      </w:pPr>
      <w:r w:rsidRPr="00437BD3">
        <w:rPr>
          <w:rFonts w:hAnsi="仿宋_GB2312" w:hint="eastAsia"/>
          <w:snapToGrid w:val="0"/>
        </w:rPr>
        <w:t>社区养老服务用房建筑面积一般不低于三百平方米。</w:t>
      </w:r>
      <w:r w:rsidRPr="00437BD3">
        <w:rPr>
          <w:rFonts w:hAnsi="仿宋_GB2312"/>
          <w:snapToGrid w:val="0"/>
        </w:rPr>
        <w:t>新建住宅小区应当按照每百户不少于三十平方米</w:t>
      </w:r>
      <w:r w:rsidRPr="00437BD3">
        <w:rPr>
          <w:rFonts w:hAnsi="仿宋_GB2312" w:hint="eastAsia"/>
          <w:snapToGrid w:val="0"/>
        </w:rPr>
        <w:t>的</w:t>
      </w:r>
      <w:r w:rsidRPr="00437BD3">
        <w:rPr>
          <w:rFonts w:hAnsi="仿宋_GB2312"/>
          <w:snapToGrid w:val="0"/>
        </w:rPr>
        <w:t>标准</w:t>
      </w:r>
      <w:r w:rsidRPr="00437BD3">
        <w:rPr>
          <w:rFonts w:hAnsi="仿宋_GB2312" w:hint="eastAsia"/>
          <w:snapToGrid w:val="0"/>
        </w:rPr>
        <w:t>配套建设</w:t>
      </w:r>
      <w:r w:rsidRPr="00437BD3">
        <w:rPr>
          <w:rFonts w:hAnsi="仿宋_GB2312"/>
          <w:snapToGrid w:val="0"/>
        </w:rPr>
        <w:t>养老服务用房</w:t>
      </w:r>
      <w:r w:rsidRPr="00437BD3">
        <w:rPr>
          <w:rFonts w:hAnsi="仿宋_GB2312" w:hint="eastAsia"/>
          <w:snapToGrid w:val="0"/>
        </w:rPr>
        <w:t>，</w:t>
      </w:r>
      <w:r w:rsidRPr="00437BD3">
        <w:rPr>
          <w:rFonts w:hAnsi="仿宋_GB2312"/>
          <w:snapToGrid w:val="0"/>
        </w:rPr>
        <w:t>已建成住宅小区</w:t>
      </w:r>
      <w:r w:rsidRPr="00437BD3">
        <w:rPr>
          <w:rFonts w:hAnsi="仿宋_GB2312" w:hint="eastAsia"/>
          <w:snapToGrid w:val="0"/>
        </w:rPr>
        <w:t>按照</w:t>
      </w:r>
      <w:r w:rsidRPr="00437BD3">
        <w:rPr>
          <w:rFonts w:hAnsi="仿宋_GB2312"/>
          <w:snapToGrid w:val="0"/>
        </w:rPr>
        <w:t>每百户不低于二十平方米的标准</w:t>
      </w:r>
      <w:r w:rsidRPr="00437BD3">
        <w:rPr>
          <w:rFonts w:hAnsi="仿宋_GB2312" w:hint="eastAsia"/>
          <w:snapToGrid w:val="0"/>
        </w:rPr>
        <w:t>配套建设</w:t>
      </w:r>
      <w:r w:rsidRPr="00437BD3">
        <w:rPr>
          <w:rFonts w:hAnsi="仿宋_GB2312"/>
          <w:snapToGrid w:val="0"/>
        </w:rPr>
        <w:t>养老服务用房</w:t>
      </w:r>
      <w:r w:rsidRPr="00437BD3">
        <w:rPr>
          <w:rFonts w:hAnsi="仿宋_GB2312" w:hint="eastAsia"/>
          <w:snapToGrid w:val="0"/>
        </w:rPr>
        <w:t>。</w:t>
      </w:r>
      <w:r w:rsidRPr="00437BD3">
        <w:rPr>
          <w:rFonts w:hAnsi="仿宋_GB2312"/>
          <w:snapToGrid w:val="0"/>
        </w:rPr>
        <w:t>已建成住宅小区没有养老服务用房的，</w:t>
      </w:r>
      <w:r w:rsidRPr="00437BD3">
        <w:rPr>
          <w:rFonts w:hAnsi="仿宋_GB2312" w:hint="eastAsia"/>
          <w:snapToGrid w:val="0"/>
        </w:rPr>
        <w:t>或养老服务用房面积未达到规定标准的，市、县（区）</w:t>
      </w:r>
      <w:r w:rsidRPr="00437BD3">
        <w:rPr>
          <w:rFonts w:hAnsi="仿宋_GB2312"/>
          <w:snapToGrid w:val="0"/>
        </w:rPr>
        <w:t>人民政府应当</w:t>
      </w:r>
      <w:r w:rsidRPr="00437BD3">
        <w:rPr>
          <w:rFonts w:hAnsi="仿宋_GB2312" w:hint="eastAsia"/>
          <w:snapToGrid w:val="0"/>
        </w:rPr>
        <w:t>以社区为单位，</w:t>
      </w:r>
      <w:r w:rsidRPr="00437BD3">
        <w:rPr>
          <w:rFonts w:hAnsi="仿宋_GB2312"/>
          <w:snapToGrid w:val="0"/>
        </w:rPr>
        <w:t>通过购置、置换、租赁等方式统筹配置。</w:t>
      </w:r>
    </w:p>
    <w:p w:rsidR="00243875" w:rsidRPr="00437BD3" w:rsidRDefault="00243875" w:rsidP="00243875">
      <w:pPr>
        <w:pStyle w:val="a6"/>
        <w:widowControl w:val="0"/>
        <w:adjustRightInd w:val="0"/>
        <w:snapToGrid w:val="0"/>
        <w:spacing w:before="0" w:beforeAutospacing="0" w:after="0" w:afterAutospacing="0" w:line="600" w:lineRule="exact"/>
        <w:ind w:firstLineChars="200" w:firstLine="634"/>
        <w:rPr>
          <w:rFonts w:ascii="Times New Roman" w:eastAsia="仿宋_GB2312" w:hAnsi="仿宋_GB2312"/>
          <w:snapToGrid w:val="0"/>
          <w:sz w:val="32"/>
          <w:szCs w:val="32"/>
        </w:rPr>
      </w:pPr>
      <w:r w:rsidRPr="00437BD3">
        <w:rPr>
          <w:rFonts w:ascii="Times New Roman" w:eastAsia="仿宋_GB2312" w:hAnsi="仿宋_GB2312"/>
          <w:b/>
          <w:snapToGrid w:val="0"/>
          <w:sz w:val="32"/>
          <w:szCs w:val="32"/>
        </w:rPr>
        <w:t>第十条【</w:t>
      </w:r>
      <w:r w:rsidRPr="00437BD3">
        <w:rPr>
          <w:rFonts w:ascii="Times New Roman" w:eastAsia="仿宋_GB2312" w:hAnsi="仿宋_GB2312" w:hint="eastAsia"/>
          <w:b/>
          <w:snapToGrid w:val="0"/>
          <w:sz w:val="32"/>
          <w:szCs w:val="32"/>
        </w:rPr>
        <w:t>农村设施配建</w:t>
      </w:r>
      <w:r w:rsidRPr="00437BD3">
        <w:rPr>
          <w:rFonts w:ascii="Times New Roman" w:eastAsia="仿宋_GB2312" w:hAnsi="仿宋_GB2312"/>
          <w:b/>
          <w:snapToGrid w:val="0"/>
          <w:sz w:val="32"/>
          <w:szCs w:val="32"/>
        </w:rPr>
        <w:t>】</w:t>
      </w:r>
      <w:r w:rsidRPr="00437BD3">
        <w:rPr>
          <w:rFonts w:ascii="Times New Roman" w:eastAsia="仿宋_GB2312" w:hAnsi="仿宋_GB2312" w:hint="eastAsia"/>
          <w:snapToGrid w:val="0"/>
          <w:sz w:val="32"/>
          <w:szCs w:val="32"/>
        </w:rPr>
        <w:t>镇人民政府、街道办事处可以依托行政村、较大自然村，通过购置、置换、租赁或者依法组织建设等方式配置农村居家养老服务用房。农村居家养老服务用房的配置应当满足农村居家老年人的基本养老服务需求。</w:t>
      </w:r>
    </w:p>
    <w:p w:rsidR="00243875" w:rsidRPr="00437BD3" w:rsidRDefault="00243875" w:rsidP="00243875">
      <w:pPr>
        <w:adjustRightInd w:val="0"/>
        <w:snapToGrid w:val="0"/>
        <w:spacing w:line="600" w:lineRule="exact"/>
        <w:ind w:firstLineChars="200" w:firstLine="634"/>
        <w:rPr>
          <w:rFonts w:hAnsi="仿宋_GB2312"/>
          <w:snapToGrid w:val="0"/>
        </w:rPr>
      </w:pPr>
      <w:r w:rsidRPr="00437BD3">
        <w:rPr>
          <w:rFonts w:hAnsi="仿宋_GB2312"/>
          <w:b/>
          <w:snapToGrid w:val="0"/>
        </w:rPr>
        <w:t>第十</w:t>
      </w:r>
      <w:r w:rsidRPr="00437BD3">
        <w:rPr>
          <w:rFonts w:hAnsi="仿宋_GB2312" w:hint="eastAsia"/>
          <w:b/>
          <w:snapToGrid w:val="0"/>
        </w:rPr>
        <w:t>一</w:t>
      </w:r>
      <w:r w:rsidRPr="00437BD3">
        <w:rPr>
          <w:rFonts w:hAnsi="仿宋_GB2312"/>
          <w:b/>
          <w:snapToGrid w:val="0"/>
        </w:rPr>
        <w:t>条【养老设施保障】</w:t>
      </w:r>
      <w:r w:rsidRPr="00437BD3">
        <w:rPr>
          <w:rFonts w:hAnsi="仿宋_GB2312" w:hint="eastAsia"/>
          <w:snapToGrid w:val="0"/>
        </w:rPr>
        <w:t>市、县（区）</w:t>
      </w:r>
      <w:r w:rsidRPr="00437BD3">
        <w:rPr>
          <w:rFonts w:hAnsi="仿宋_GB2312"/>
          <w:snapToGrid w:val="0"/>
        </w:rPr>
        <w:t>人民政府制定</w:t>
      </w:r>
      <w:r w:rsidRPr="00437BD3">
        <w:rPr>
          <w:rFonts w:hAnsi="仿宋_GB2312" w:hint="eastAsia"/>
          <w:snapToGrid w:val="0"/>
        </w:rPr>
        <w:t>将</w:t>
      </w:r>
      <w:r w:rsidRPr="00437BD3">
        <w:rPr>
          <w:rFonts w:hAnsi="仿宋_GB2312"/>
          <w:snapToGrid w:val="0"/>
        </w:rPr>
        <w:t>闲置设施改造为居家养老服务设施的政策措施，调整公共服务设施或者</w:t>
      </w:r>
      <w:r w:rsidRPr="00437BD3">
        <w:rPr>
          <w:rFonts w:hAnsi="仿宋_GB2312"/>
          <w:snapToGrid w:val="0"/>
          <w:color w:val="000000" w:themeColor="text1"/>
        </w:rPr>
        <w:t>公共资</w:t>
      </w:r>
      <w:r w:rsidRPr="00437BD3">
        <w:rPr>
          <w:rFonts w:hAnsi="仿宋_GB2312"/>
          <w:snapToGrid w:val="0"/>
        </w:rPr>
        <w:t>源用途时</w:t>
      </w:r>
      <w:r w:rsidRPr="00437BD3">
        <w:rPr>
          <w:rFonts w:hAnsi="仿宋_GB2312"/>
          <w:snapToGrid w:val="0"/>
          <w:color w:val="000000" w:themeColor="text1"/>
        </w:rPr>
        <w:t>，应当优先用于居家养老服务</w:t>
      </w:r>
      <w:r w:rsidRPr="00437BD3">
        <w:rPr>
          <w:rFonts w:hAnsi="仿宋_GB2312"/>
          <w:snapToGrid w:val="0"/>
        </w:rPr>
        <w:t>。</w:t>
      </w:r>
    </w:p>
    <w:p w:rsidR="00243875" w:rsidRPr="00437BD3" w:rsidRDefault="00243875" w:rsidP="00243875">
      <w:pPr>
        <w:pStyle w:val="a6"/>
        <w:widowControl w:val="0"/>
        <w:adjustRightInd w:val="0"/>
        <w:snapToGrid w:val="0"/>
        <w:spacing w:before="0" w:beforeAutospacing="0" w:after="0" w:afterAutospacing="0" w:line="600" w:lineRule="exact"/>
        <w:ind w:firstLineChars="200" w:firstLine="632"/>
        <w:rPr>
          <w:rFonts w:ascii="Times New Roman" w:eastAsia="仿宋_GB2312" w:hAnsi="仿宋_GB2312"/>
          <w:snapToGrid w:val="0"/>
          <w:sz w:val="32"/>
          <w:szCs w:val="32"/>
        </w:rPr>
      </w:pPr>
      <w:r w:rsidRPr="00437BD3">
        <w:rPr>
          <w:rFonts w:ascii="Times New Roman" w:eastAsia="仿宋_GB2312" w:hAnsi="仿宋_GB2312"/>
          <w:snapToGrid w:val="0"/>
          <w:sz w:val="32"/>
          <w:szCs w:val="32"/>
        </w:rPr>
        <w:t>居家养老服务设施未经</w:t>
      </w:r>
      <w:r w:rsidRPr="00437BD3">
        <w:rPr>
          <w:rFonts w:ascii="Times New Roman" w:eastAsia="仿宋_GB2312" w:hAnsi="仿宋_GB2312" w:hint="eastAsia"/>
          <w:snapToGrid w:val="0"/>
          <w:sz w:val="32"/>
          <w:szCs w:val="32"/>
        </w:rPr>
        <w:t>法定程序</w:t>
      </w:r>
      <w:r w:rsidRPr="00437BD3">
        <w:rPr>
          <w:rFonts w:ascii="Times New Roman" w:eastAsia="仿宋_GB2312" w:hAnsi="仿宋_GB2312"/>
          <w:snapToGrid w:val="0"/>
          <w:sz w:val="32"/>
          <w:szCs w:val="32"/>
        </w:rPr>
        <w:t>不得擅自拆除或者改变用</w:t>
      </w:r>
      <w:r w:rsidRPr="00437BD3">
        <w:rPr>
          <w:rFonts w:ascii="Times New Roman" w:eastAsia="仿宋_GB2312" w:hAnsi="仿宋_GB2312"/>
          <w:snapToGrid w:val="0"/>
          <w:sz w:val="32"/>
          <w:szCs w:val="32"/>
        </w:rPr>
        <w:lastRenderedPageBreak/>
        <w:t>途</w:t>
      </w:r>
      <w:r w:rsidRPr="00437BD3">
        <w:rPr>
          <w:rFonts w:ascii="Times New Roman" w:eastAsia="仿宋_GB2312" w:hAnsi="仿宋_GB2312" w:hint="eastAsia"/>
          <w:snapToGrid w:val="0"/>
          <w:sz w:val="32"/>
          <w:szCs w:val="32"/>
        </w:rPr>
        <w:t>，</w:t>
      </w:r>
      <w:r w:rsidRPr="00437BD3">
        <w:rPr>
          <w:rFonts w:ascii="Times New Roman" w:eastAsia="仿宋_GB2312" w:hAnsi="仿宋_GB2312"/>
          <w:snapToGrid w:val="0"/>
          <w:sz w:val="32"/>
          <w:szCs w:val="32"/>
        </w:rPr>
        <w:t>经</w:t>
      </w:r>
      <w:r w:rsidRPr="00437BD3">
        <w:rPr>
          <w:rFonts w:ascii="Times New Roman" w:eastAsia="仿宋_GB2312" w:hAnsi="仿宋_GB2312" w:hint="eastAsia"/>
          <w:snapToGrid w:val="0"/>
          <w:sz w:val="32"/>
          <w:szCs w:val="32"/>
        </w:rPr>
        <w:t>依法征收、征用、</w:t>
      </w:r>
      <w:r w:rsidRPr="00437BD3">
        <w:rPr>
          <w:rFonts w:ascii="Times New Roman" w:eastAsia="仿宋_GB2312" w:hAnsi="仿宋_GB2312"/>
          <w:snapToGrid w:val="0"/>
          <w:sz w:val="32"/>
          <w:szCs w:val="32"/>
        </w:rPr>
        <w:t>拆除或者改变用途的，应当就近建设、置换，</w:t>
      </w:r>
      <w:r w:rsidRPr="00437BD3">
        <w:rPr>
          <w:rFonts w:ascii="Times New Roman" w:eastAsia="仿宋_GB2312" w:hAnsi="仿宋_GB2312" w:hint="eastAsia"/>
          <w:snapToGrid w:val="0"/>
          <w:sz w:val="32"/>
          <w:szCs w:val="32"/>
        </w:rPr>
        <w:t>且</w:t>
      </w:r>
      <w:r w:rsidRPr="00437BD3">
        <w:rPr>
          <w:rFonts w:ascii="Times New Roman" w:eastAsia="仿宋_GB2312" w:hAnsi="仿宋_GB2312"/>
          <w:snapToGrid w:val="0"/>
          <w:sz w:val="32"/>
          <w:szCs w:val="32"/>
        </w:rPr>
        <w:t>不少于原建筑面积。</w:t>
      </w:r>
    </w:p>
    <w:p w:rsidR="00243875" w:rsidRPr="00437BD3" w:rsidRDefault="00243875" w:rsidP="00243875">
      <w:pPr>
        <w:adjustRightInd w:val="0"/>
        <w:snapToGrid w:val="0"/>
        <w:spacing w:line="600" w:lineRule="exact"/>
        <w:ind w:firstLineChars="200" w:firstLine="634"/>
        <w:rPr>
          <w:rFonts w:hAnsi="仿宋_GB2312"/>
          <w:snapToGrid w:val="0"/>
          <w:color w:val="0D0D0D" w:themeColor="text1" w:themeTint="F2"/>
        </w:rPr>
      </w:pPr>
      <w:r w:rsidRPr="00437BD3">
        <w:rPr>
          <w:rFonts w:hAnsi="仿宋_GB2312"/>
          <w:b/>
          <w:snapToGrid w:val="0"/>
        </w:rPr>
        <w:t>第十</w:t>
      </w:r>
      <w:r w:rsidRPr="00437BD3">
        <w:rPr>
          <w:rFonts w:hAnsi="仿宋_GB2312" w:hint="eastAsia"/>
          <w:b/>
          <w:snapToGrid w:val="0"/>
        </w:rPr>
        <w:t>二</w:t>
      </w:r>
      <w:r w:rsidRPr="00437BD3">
        <w:rPr>
          <w:rFonts w:hAnsi="仿宋_GB2312"/>
          <w:b/>
          <w:snapToGrid w:val="0"/>
        </w:rPr>
        <w:t>条【无障碍居住环境】</w:t>
      </w:r>
      <w:r w:rsidRPr="00437BD3">
        <w:rPr>
          <w:rFonts w:hAnsi="仿宋_GB2312" w:hint="eastAsia"/>
          <w:snapToGrid w:val="0"/>
        </w:rPr>
        <w:t>市、县（区）</w:t>
      </w:r>
      <w:r w:rsidRPr="00437BD3">
        <w:rPr>
          <w:rFonts w:hAnsi="仿宋_GB2312"/>
          <w:snapToGrid w:val="0"/>
        </w:rPr>
        <w:t>人民政府应当推动老年宜居社区建设，引导、支持老年宜居住宅开发</w:t>
      </w:r>
      <w:r w:rsidRPr="00437BD3">
        <w:rPr>
          <w:rFonts w:hAnsi="仿宋_GB2312"/>
          <w:snapToGrid w:val="0"/>
          <w:color w:val="000000" w:themeColor="text1"/>
        </w:rPr>
        <w:t>，</w:t>
      </w:r>
      <w:r w:rsidRPr="00437BD3">
        <w:rPr>
          <w:rFonts w:hAnsi="仿宋_GB2312"/>
          <w:snapToGrid w:val="0"/>
          <w:color w:val="0D0D0D" w:themeColor="text1" w:themeTint="F2"/>
        </w:rPr>
        <w:t>为老年人创造无障碍居住环境。</w:t>
      </w:r>
    </w:p>
    <w:p w:rsidR="00243875" w:rsidRPr="00437BD3" w:rsidRDefault="00243875" w:rsidP="00243875">
      <w:pPr>
        <w:adjustRightInd w:val="0"/>
        <w:snapToGrid w:val="0"/>
        <w:spacing w:line="600" w:lineRule="exact"/>
        <w:ind w:firstLineChars="200" w:firstLine="632"/>
        <w:rPr>
          <w:rFonts w:hAnsi="仿宋_GB2312"/>
          <w:snapToGrid w:val="0"/>
        </w:rPr>
      </w:pPr>
      <w:r w:rsidRPr="00437BD3">
        <w:rPr>
          <w:rFonts w:hAnsi="仿宋_GB2312"/>
          <w:snapToGrid w:val="0"/>
        </w:rPr>
        <w:t>新建、扩建、改建住宅小区，应当符合国家无障碍设施工程建设标准。</w:t>
      </w:r>
    </w:p>
    <w:p w:rsidR="00243875" w:rsidRPr="00437BD3" w:rsidRDefault="00243875" w:rsidP="00243875">
      <w:pPr>
        <w:adjustRightInd w:val="0"/>
        <w:snapToGrid w:val="0"/>
        <w:spacing w:line="600" w:lineRule="exact"/>
        <w:ind w:firstLineChars="200" w:firstLine="632"/>
        <w:rPr>
          <w:rFonts w:hAnsi="仿宋_GB2312"/>
          <w:snapToGrid w:val="0"/>
          <w:color w:val="000000" w:themeColor="text1"/>
        </w:rPr>
      </w:pPr>
      <w:r w:rsidRPr="00437BD3">
        <w:rPr>
          <w:rFonts w:hAnsi="仿宋_GB2312"/>
          <w:snapToGrid w:val="0"/>
          <w:color w:val="000000" w:themeColor="text1"/>
        </w:rPr>
        <w:t>鼓励和支持符合条件的多层住宅加装电梯。</w:t>
      </w:r>
    </w:p>
    <w:p w:rsidR="00243875" w:rsidRPr="00437BD3" w:rsidRDefault="00243875" w:rsidP="00243875">
      <w:pPr>
        <w:adjustRightInd w:val="0"/>
        <w:snapToGrid w:val="0"/>
        <w:spacing w:line="600" w:lineRule="exact"/>
        <w:ind w:firstLineChars="200" w:firstLine="632"/>
        <w:rPr>
          <w:rFonts w:hAnsi="仿宋_GB2312"/>
          <w:snapToGrid w:val="0"/>
        </w:rPr>
      </w:pPr>
      <w:r w:rsidRPr="00437BD3">
        <w:rPr>
          <w:rFonts w:hAnsi="仿宋_GB2312"/>
          <w:snapToGrid w:val="0"/>
        </w:rPr>
        <w:t>鼓励老年人家庭对日常生活设施进行无障碍改造，</w:t>
      </w:r>
      <w:r w:rsidRPr="00437BD3">
        <w:rPr>
          <w:rFonts w:hAnsi="仿宋_GB2312" w:hint="eastAsia"/>
          <w:snapToGrid w:val="0"/>
        </w:rPr>
        <w:t>支持</w:t>
      </w:r>
      <w:r w:rsidRPr="00437BD3">
        <w:rPr>
          <w:rFonts w:hAnsi="仿宋_GB2312"/>
          <w:snapToGrid w:val="0"/>
        </w:rPr>
        <w:t>最低生活保障家庭</w:t>
      </w:r>
      <w:r w:rsidRPr="00437BD3">
        <w:rPr>
          <w:rFonts w:hAnsi="仿宋_GB2312"/>
          <w:snapToGrid w:val="0"/>
          <w:color w:val="000000" w:themeColor="text1"/>
        </w:rPr>
        <w:t>以及特困供养人员</w:t>
      </w:r>
      <w:r w:rsidRPr="00437BD3">
        <w:rPr>
          <w:rFonts w:hAnsi="仿宋_GB2312" w:hint="eastAsia"/>
          <w:snapToGrid w:val="0"/>
          <w:color w:val="000000" w:themeColor="text1"/>
        </w:rPr>
        <w:t>家庭</w:t>
      </w:r>
      <w:r w:rsidRPr="00437BD3">
        <w:rPr>
          <w:rFonts w:hAnsi="仿宋_GB2312"/>
          <w:snapToGrid w:val="0"/>
        </w:rPr>
        <w:t>的无障碍改造。</w:t>
      </w:r>
    </w:p>
    <w:p w:rsidR="00243875" w:rsidRPr="00437BD3" w:rsidRDefault="00243875" w:rsidP="00243875">
      <w:pPr>
        <w:adjustRightInd w:val="0"/>
        <w:snapToGrid w:val="0"/>
        <w:spacing w:line="600" w:lineRule="exact"/>
        <w:ind w:firstLineChars="200" w:firstLine="634"/>
        <w:rPr>
          <w:rFonts w:hAnsi="仿宋_GB2312"/>
          <w:snapToGrid w:val="0"/>
        </w:rPr>
      </w:pPr>
      <w:r w:rsidRPr="00437BD3">
        <w:rPr>
          <w:rFonts w:hAnsi="仿宋_GB2312"/>
          <w:b/>
          <w:snapToGrid w:val="0"/>
        </w:rPr>
        <w:t>第十</w:t>
      </w:r>
      <w:r w:rsidRPr="00437BD3">
        <w:rPr>
          <w:rFonts w:hAnsi="仿宋_GB2312" w:hint="eastAsia"/>
          <w:b/>
          <w:snapToGrid w:val="0"/>
        </w:rPr>
        <w:t>三</w:t>
      </w:r>
      <w:r w:rsidRPr="00437BD3">
        <w:rPr>
          <w:rFonts w:hAnsi="仿宋_GB2312"/>
          <w:b/>
          <w:snapToGrid w:val="0"/>
        </w:rPr>
        <w:t>条【鼓励场所开放】</w:t>
      </w:r>
      <w:r w:rsidRPr="00437BD3">
        <w:rPr>
          <w:rFonts w:hAnsi="仿宋_GB2312" w:hint="eastAsia"/>
          <w:snapToGrid w:val="0"/>
        </w:rPr>
        <w:t>市、县（区）</w:t>
      </w:r>
      <w:r w:rsidRPr="00437BD3">
        <w:rPr>
          <w:rFonts w:hAnsi="仿宋_GB2312"/>
          <w:snapToGrid w:val="0"/>
        </w:rPr>
        <w:t>人民政府应当制定鼓励政策，引导</w:t>
      </w:r>
      <w:r w:rsidRPr="00437BD3">
        <w:rPr>
          <w:rFonts w:hAnsi="仿宋_GB2312" w:hint="eastAsia"/>
          <w:snapToGrid w:val="0"/>
        </w:rPr>
        <w:t>国家机关、人民团体、</w:t>
      </w:r>
      <w:r w:rsidRPr="00437BD3">
        <w:rPr>
          <w:rFonts w:hAnsi="仿宋_GB2312"/>
          <w:snapToGrid w:val="0"/>
        </w:rPr>
        <w:t>企</w:t>
      </w:r>
      <w:r w:rsidRPr="00437BD3">
        <w:rPr>
          <w:rFonts w:hAnsi="仿宋_GB2312" w:hint="eastAsia"/>
          <w:snapToGrid w:val="0"/>
        </w:rPr>
        <w:t>事</w:t>
      </w:r>
      <w:r w:rsidRPr="00437BD3">
        <w:rPr>
          <w:rFonts w:hAnsi="仿宋_GB2312"/>
          <w:snapToGrid w:val="0"/>
        </w:rPr>
        <w:t>业</w:t>
      </w:r>
      <w:r w:rsidRPr="00437BD3">
        <w:rPr>
          <w:rFonts w:hAnsi="仿宋_GB2312" w:hint="eastAsia"/>
          <w:snapToGrid w:val="0"/>
        </w:rPr>
        <w:t>单位、</w:t>
      </w:r>
      <w:r w:rsidRPr="00437BD3">
        <w:rPr>
          <w:rFonts w:hAnsi="仿宋_GB2312"/>
          <w:snapToGrid w:val="0"/>
        </w:rPr>
        <w:t>社会组织</w:t>
      </w:r>
      <w:r w:rsidRPr="00437BD3">
        <w:rPr>
          <w:rFonts w:hAnsi="仿宋_GB2312" w:hint="eastAsia"/>
          <w:snapToGrid w:val="0"/>
        </w:rPr>
        <w:t>和个人</w:t>
      </w:r>
      <w:r w:rsidRPr="00437BD3">
        <w:rPr>
          <w:rFonts w:hAnsi="仿宋_GB2312"/>
          <w:snapToGrid w:val="0"/>
        </w:rPr>
        <w:t>将闲置场所和设施，用于开展居家养老服务。</w:t>
      </w:r>
    </w:p>
    <w:p w:rsidR="00243875" w:rsidRPr="00437BD3" w:rsidRDefault="00243875" w:rsidP="00243875">
      <w:pPr>
        <w:adjustRightInd w:val="0"/>
        <w:snapToGrid w:val="0"/>
        <w:spacing w:line="600" w:lineRule="exact"/>
        <w:ind w:firstLineChars="200" w:firstLine="632"/>
        <w:rPr>
          <w:rFonts w:hAnsi="仿宋_GB2312"/>
          <w:snapToGrid w:val="0"/>
        </w:rPr>
      </w:pPr>
      <w:r w:rsidRPr="00437BD3">
        <w:rPr>
          <w:rFonts w:hAnsi="仿宋_GB2312" w:hint="eastAsia"/>
          <w:snapToGrid w:val="0"/>
        </w:rPr>
        <w:t>鼓励将</w:t>
      </w:r>
      <w:r w:rsidRPr="00437BD3">
        <w:rPr>
          <w:rFonts w:hAnsi="仿宋_GB2312"/>
          <w:snapToGrid w:val="0"/>
        </w:rPr>
        <w:t>空置的公租房</w:t>
      </w:r>
      <w:r w:rsidRPr="00437BD3">
        <w:rPr>
          <w:rFonts w:hAnsi="仿宋_GB2312" w:hint="eastAsia"/>
          <w:snapToGrid w:val="0"/>
        </w:rPr>
        <w:t>用于为</w:t>
      </w:r>
      <w:r w:rsidRPr="00437BD3">
        <w:rPr>
          <w:rFonts w:hAnsi="仿宋_GB2312"/>
          <w:snapToGrid w:val="0"/>
        </w:rPr>
        <w:t>老年人开展日间照料、</w:t>
      </w:r>
      <w:proofErr w:type="gramStart"/>
      <w:r w:rsidRPr="00437BD3">
        <w:rPr>
          <w:rFonts w:hAnsi="仿宋_GB2312"/>
          <w:snapToGrid w:val="0"/>
        </w:rPr>
        <w:t>助餐助行</w:t>
      </w:r>
      <w:proofErr w:type="gramEnd"/>
      <w:r w:rsidRPr="00437BD3">
        <w:rPr>
          <w:rFonts w:hAnsi="仿宋_GB2312"/>
          <w:snapToGrid w:val="0"/>
        </w:rPr>
        <w:t>、康复护理、老年教育等</w:t>
      </w:r>
      <w:r w:rsidRPr="00437BD3">
        <w:rPr>
          <w:rFonts w:hAnsi="仿宋_GB2312" w:hint="eastAsia"/>
          <w:snapToGrid w:val="0"/>
        </w:rPr>
        <w:t>居家养老</w:t>
      </w:r>
      <w:r w:rsidRPr="00437BD3">
        <w:rPr>
          <w:rFonts w:hAnsi="仿宋_GB2312"/>
          <w:snapToGrid w:val="0"/>
        </w:rPr>
        <w:t>服务。</w:t>
      </w:r>
    </w:p>
    <w:p w:rsidR="00243875" w:rsidRPr="00437BD3" w:rsidRDefault="00243875" w:rsidP="00243875">
      <w:pPr>
        <w:adjustRightInd w:val="0"/>
        <w:snapToGrid w:val="0"/>
        <w:spacing w:line="600" w:lineRule="exact"/>
        <w:ind w:firstLineChars="200" w:firstLine="632"/>
        <w:rPr>
          <w:rFonts w:hAnsi="仿宋_GB2312"/>
          <w:snapToGrid w:val="0"/>
        </w:rPr>
      </w:pPr>
      <w:r w:rsidRPr="00437BD3">
        <w:rPr>
          <w:rFonts w:hAnsi="仿宋_GB2312" w:hint="eastAsia"/>
          <w:snapToGrid w:val="0"/>
        </w:rPr>
        <w:t>县（区）民政部门应当根据农村五保供养机构等养老机构的服务能力和现状，提升其社会化运营能力和辐射带动周边农村社区居家养老服务的水平，逐步向社会开放。</w:t>
      </w:r>
    </w:p>
    <w:p w:rsidR="00243875" w:rsidRPr="00437BD3" w:rsidRDefault="00243875" w:rsidP="00243875">
      <w:pPr>
        <w:adjustRightInd w:val="0"/>
        <w:snapToGrid w:val="0"/>
        <w:spacing w:line="600" w:lineRule="exact"/>
        <w:ind w:firstLineChars="200" w:firstLine="632"/>
        <w:rPr>
          <w:rFonts w:hAnsi="仿宋_GB2312"/>
          <w:snapToGrid w:val="0"/>
        </w:rPr>
      </w:pPr>
    </w:p>
    <w:p w:rsidR="00243875" w:rsidRPr="00437BD3" w:rsidRDefault="00243875" w:rsidP="00243875">
      <w:pPr>
        <w:pStyle w:val="1"/>
        <w:widowControl w:val="0"/>
        <w:adjustRightInd w:val="0"/>
        <w:snapToGrid w:val="0"/>
        <w:spacing w:line="600" w:lineRule="exact"/>
        <w:rPr>
          <w:rFonts w:ascii="黑体" w:eastAsia="黑体" w:hAnsi="黑体"/>
          <w:b w:val="0"/>
          <w:snapToGrid w:val="0"/>
        </w:rPr>
      </w:pPr>
      <w:bookmarkStart w:id="2" w:name="_Toc6305908"/>
      <w:r w:rsidRPr="00437BD3">
        <w:rPr>
          <w:rFonts w:ascii="黑体" w:eastAsia="黑体" w:hAnsi="黑体" w:hint="eastAsia"/>
          <w:b w:val="0"/>
          <w:snapToGrid w:val="0"/>
        </w:rPr>
        <w:t xml:space="preserve">第三章 </w:t>
      </w:r>
      <w:r w:rsidRPr="00437BD3">
        <w:rPr>
          <w:rFonts w:ascii="黑体" w:eastAsia="黑体" w:hAnsi="黑体"/>
          <w:b w:val="0"/>
          <w:snapToGrid w:val="0"/>
        </w:rPr>
        <w:t xml:space="preserve"> 服务与保障</w:t>
      </w:r>
      <w:bookmarkEnd w:id="2"/>
    </w:p>
    <w:p w:rsidR="00243875" w:rsidRPr="00437BD3" w:rsidRDefault="00243875" w:rsidP="00243875">
      <w:pPr>
        <w:spacing w:line="600" w:lineRule="exact"/>
      </w:pPr>
    </w:p>
    <w:p w:rsidR="00243875" w:rsidRPr="00437BD3" w:rsidRDefault="00243875" w:rsidP="00243875">
      <w:pPr>
        <w:adjustRightInd w:val="0"/>
        <w:snapToGrid w:val="0"/>
        <w:spacing w:line="600" w:lineRule="exact"/>
        <w:ind w:firstLineChars="200" w:firstLine="634"/>
        <w:rPr>
          <w:rFonts w:hAnsi="仿宋_GB2312"/>
          <w:snapToGrid w:val="0"/>
          <w:shd w:val="clear" w:color="FFFFFF" w:fill="D9D9D9"/>
        </w:rPr>
      </w:pPr>
      <w:r w:rsidRPr="00437BD3">
        <w:rPr>
          <w:rFonts w:hAnsi="仿宋_GB2312"/>
          <w:b/>
          <w:snapToGrid w:val="0"/>
        </w:rPr>
        <w:lastRenderedPageBreak/>
        <w:t>第十</w:t>
      </w:r>
      <w:r w:rsidRPr="00437BD3">
        <w:rPr>
          <w:rFonts w:hAnsi="仿宋_GB2312" w:hint="eastAsia"/>
          <w:b/>
          <w:snapToGrid w:val="0"/>
        </w:rPr>
        <w:t>四</w:t>
      </w:r>
      <w:r w:rsidRPr="00437BD3">
        <w:rPr>
          <w:rFonts w:hAnsi="仿宋_GB2312"/>
          <w:b/>
          <w:snapToGrid w:val="0"/>
        </w:rPr>
        <w:t>条【服务项目</w:t>
      </w:r>
      <w:r w:rsidRPr="00437BD3">
        <w:rPr>
          <w:rFonts w:hAnsi="仿宋_GB2312" w:hint="eastAsia"/>
          <w:b/>
          <w:snapToGrid w:val="0"/>
        </w:rPr>
        <w:t>与调整</w:t>
      </w:r>
      <w:r w:rsidRPr="00437BD3">
        <w:rPr>
          <w:rFonts w:hAnsi="仿宋_GB2312"/>
          <w:b/>
          <w:snapToGrid w:val="0"/>
        </w:rPr>
        <w:t>】</w:t>
      </w:r>
      <w:r w:rsidRPr="00437BD3">
        <w:rPr>
          <w:rFonts w:hAnsi="仿宋_GB2312" w:hint="eastAsia"/>
          <w:snapToGrid w:val="0"/>
        </w:rPr>
        <w:t>市、县（区）</w:t>
      </w:r>
      <w:r w:rsidRPr="00437BD3">
        <w:rPr>
          <w:rFonts w:hAnsi="仿宋_GB2312"/>
          <w:snapToGrid w:val="0"/>
        </w:rPr>
        <w:t>人民政府应当根据老年人口数量变化、经济社会发展水平和养老服务供给状况，</w:t>
      </w:r>
      <w:r w:rsidRPr="00437BD3">
        <w:rPr>
          <w:rFonts w:hAnsi="仿宋_GB2312" w:hint="eastAsia"/>
          <w:snapToGrid w:val="0"/>
        </w:rPr>
        <w:t>逐步</w:t>
      </w:r>
      <w:r w:rsidRPr="00437BD3">
        <w:rPr>
          <w:rFonts w:hAnsi="仿宋_GB2312"/>
          <w:snapToGrid w:val="0"/>
        </w:rPr>
        <w:t>向</w:t>
      </w:r>
      <w:r w:rsidRPr="00437BD3">
        <w:rPr>
          <w:rFonts w:hAnsi="仿宋_GB2312" w:hint="eastAsia"/>
          <w:snapToGrid w:val="0"/>
        </w:rPr>
        <w:t>本市户籍常</w:t>
      </w:r>
      <w:r w:rsidRPr="00437BD3">
        <w:rPr>
          <w:rFonts w:hAnsi="仿宋_GB2312"/>
          <w:snapToGrid w:val="0"/>
        </w:rPr>
        <w:t>住在本市的居家老年人</w:t>
      </w:r>
      <w:r w:rsidRPr="00437BD3">
        <w:rPr>
          <w:rFonts w:hAnsi="仿宋_GB2312" w:hint="eastAsia"/>
          <w:snapToGrid w:val="0"/>
        </w:rPr>
        <w:t>提供下列</w:t>
      </w:r>
      <w:r w:rsidRPr="00437BD3">
        <w:rPr>
          <w:rFonts w:hAnsi="仿宋_GB2312"/>
          <w:snapToGrid w:val="0"/>
        </w:rPr>
        <w:t>服务项目：</w:t>
      </w:r>
    </w:p>
    <w:p w:rsidR="00243875" w:rsidRPr="00437BD3" w:rsidRDefault="00243875" w:rsidP="00243875">
      <w:pPr>
        <w:adjustRightInd w:val="0"/>
        <w:snapToGrid w:val="0"/>
        <w:spacing w:line="600" w:lineRule="exact"/>
        <w:ind w:firstLineChars="200" w:firstLine="632"/>
        <w:rPr>
          <w:rFonts w:hAnsi="仿宋_GB2312"/>
          <w:snapToGrid w:val="0"/>
        </w:rPr>
      </w:pPr>
      <w:r w:rsidRPr="00437BD3">
        <w:rPr>
          <w:rFonts w:hAnsi="仿宋_GB2312"/>
          <w:snapToGrid w:val="0"/>
        </w:rPr>
        <w:t>（一）</w:t>
      </w:r>
      <w:r w:rsidRPr="00437BD3">
        <w:rPr>
          <w:rFonts w:hAnsi="仿宋_GB2312"/>
          <w:snapToGrid w:val="0"/>
          <w:color w:val="0D0D0D" w:themeColor="text1" w:themeTint="F2"/>
        </w:rPr>
        <w:t>为</w:t>
      </w:r>
      <w:r w:rsidRPr="00437BD3">
        <w:rPr>
          <w:rFonts w:hAnsi="仿宋_GB2312"/>
          <w:snapToGrid w:val="0"/>
        </w:rPr>
        <w:t>享受国家定期抚恤补助优抚对象、获得县级以上见义勇为荣誉称号、计划生育特殊</w:t>
      </w:r>
      <w:r w:rsidRPr="00437BD3">
        <w:rPr>
          <w:rFonts w:hAnsi="仿宋_GB2312" w:hint="eastAsia"/>
          <w:snapToGrid w:val="0"/>
        </w:rPr>
        <w:t>困难</w:t>
      </w:r>
      <w:r w:rsidRPr="00437BD3">
        <w:rPr>
          <w:rFonts w:hAnsi="仿宋_GB2312"/>
          <w:snapToGrid w:val="0"/>
        </w:rPr>
        <w:t>家庭、最低生活保障家庭中失能失智的老年人</w:t>
      </w:r>
      <w:r w:rsidRPr="00437BD3">
        <w:rPr>
          <w:rFonts w:hAnsi="仿宋_GB2312" w:hint="eastAsia"/>
          <w:snapToGrid w:val="0"/>
        </w:rPr>
        <w:t>、</w:t>
      </w:r>
      <w:r w:rsidRPr="00437BD3">
        <w:rPr>
          <w:rFonts w:hAnsi="仿宋_GB2312"/>
          <w:snapToGrid w:val="0"/>
        </w:rPr>
        <w:t>八十周岁以上老年人提供</w:t>
      </w:r>
      <w:r w:rsidRPr="00437BD3">
        <w:rPr>
          <w:rFonts w:hAnsi="仿宋_GB2312" w:hint="eastAsia"/>
          <w:snapToGrid w:val="0"/>
        </w:rPr>
        <w:t>一定时间的</w:t>
      </w:r>
      <w:r w:rsidRPr="00437BD3">
        <w:rPr>
          <w:rFonts w:hAnsi="仿宋_GB2312"/>
          <w:snapToGrid w:val="0"/>
        </w:rPr>
        <w:t>免费居家养老服务；</w:t>
      </w:r>
    </w:p>
    <w:p w:rsidR="00243875" w:rsidRPr="00437BD3" w:rsidRDefault="00243875" w:rsidP="00243875">
      <w:pPr>
        <w:adjustRightInd w:val="0"/>
        <w:snapToGrid w:val="0"/>
        <w:spacing w:line="600" w:lineRule="exact"/>
        <w:ind w:firstLineChars="200" w:firstLine="632"/>
        <w:rPr>
          <w:rFonts w:hAnsi="仿宋_GB2312"/>
          <w:snapToGrid w:val="0"/>
        </w:rPr>
      </w:pPr>
      <w:r w:rsidRPr="00437BD3">
        <w:rPr>
          <w:rFonts w:hAnsi="仿宋_GB2312"/>
          <w:snapToGrid w:val="0"/>
        </w:rPr>
        <w:t>（二）为八十周岁以上老年人、计划生育特殊</w:t>
      </w:r>
      <w:r w:rsidRPr="00437BD3">
        <w:rPr>
          <w:rFonts w:hAnsi="仿宋_GB2312" w:hint="eastAsia"/>
          <w:snapToGrid w:val="0"/>
        </w:rPr>
        <w:t>困难</w:t>
      </w:r>
      <w:r w:rsidRPr="00437BD3">
        <w:rPr>
          <w:rFonts w:hAnsi="仿宋_GB2312"/>
          <w:snapToGrid w:val="0"/>
        </w:rPr>
        <w:t>家庭、最低生活保障家庭的老年人购买意外伤害保险；</w:t>
      </w:r>
    </w:p>
    <w:p w:rsidR="00243875" w:rsidRPr="00437BD3" w:rsidRDefault="00243875" w:rsidP="00243875">
      <w:pPr>
        <w:adjustRightInd w:val="0"/>
        <w:snapToGrid w:val="0"/>
        <w:spacing w:line="600" w:lineRule="exact"/>
        <w:ind w:firstLineChars="200" w:firstLine="632"/>
        <w:rPr>
          <w:rFonts w:hAnsi="仿宋_GB2312"/>
          <w:snapToGrid w:val="0"/>
        </w:rPr>
      </w:pPr>
      <w:r w:rsidRPr="00437BD3">
        <w:rPr>
          <w:rFonts w:hAnsi="仿宋_GB2312"/>
          <w:snapToGrid w:val="0"/>
        </w:rPr>
        <w:t>（三）为八十周岁以上老年人的家庭免费安装应急呼叫设施，提供紧急援助信息服务；</w:t>
      </w:r>
    </w:p>
    <w:p w:rsidR="00243875" w:rsidRPr="00437BD3" w:rsidRDefault="00243875" w:rsidP="00243875">
      <w:pPr>
        <w:pStyle w:val="a6"/>
        <w:widowControl w:val="0"/>
        <w:adjustRightInd w:val="0"/>
        <w:snapToGrid w:val="0"/>
        <w:spacing w:before="0" w:beforeAutospacing="0" w:after="0" w:afterAutospacing="0" w:line="600" w:lineRule="exact"/>
        <w:ind w:firstLineChars="200" w:firstLine="632"/>
        <w:rPr>
          <w:rFonts w:ascii="Times New Roman" w:eastAsia="仿宋_GB2312" w:hAnsi="仿宋_GB2312"/>
          <w:snapToGrid w:val="0"/>
          <w:color w:val="FF0000"/>
          <w:sz w:val="32"/>
          <w:szCs w:val="32"/>
        </w:rPr>
      </w:pPr>
      <w:r w:rsidRPr="00437BD3">
        <w:rPr>
          <w:rFonts w:ascii="Times New Roman" w:eastAsia="仿宋_GB2312" w:hAnsi="仿宋_GB2312"/>
          <w:snapToGrid w:val="0"/>
          <w:sz w:val="32"/>
          <w:szCs w:val="32"/>
        </w:rPr>
        <w:t>（</w:t>
      </w:r>
      <w:r w:rsidRPr="00437BD3">
        <w:rPr>
          <w:rFonts w:ascii="Times New Roman" w:eastAsia="仿宋_GB2312" w:hAnsi="仿宋_GB2312" w:hint="eastAsia"/>
          <w:snapToGrid w:val="0"/>
          <w:sz w:val="32"/>
          <w:szCs w:val="32"/>
        </w:rPr>
        <w:t>四</w:t>
      </w:r>
      <w:r w:rsidRPr="00437BD3">
        <w:rPr>
          <w:rFonts w:ascii="Times New Roman" w:eastAsia="仿宋_GB2312" w:hAnsi="仿宋_GB2312"/>
          <w:snapToGrid w:val="0"/>
          <w:sz w:val="32"/>
          <w:szCs w:val="32"/>
        </w:rPr>
        <w:t>）</w:t>
      </w:r>
      <w:r w:rsidRPr="00437BD3">
        <w:rPr>
          <w:rFonts w:ascii="Times New Roman" w:eastAsia="仿宋_GB2312" w:hAnsi="仿宋_GB2312" w:hint="eastAsia"/>
          <w:snapToGrid w:val="0"/>
          <w:sz w:val="32"/>
          <w:szCs w:val="32"/>
        </w:rPr>
        <w:t>按照国家基本公共卫生服务项目要求，每年</w:t>
      </w:r>
      <w:r w:rsidRPr="00437BD3">
        <w:rPr>
          <w:rFonts w:ascii="Times New Roman" w:eastAsia="仿宋_GB2312" w:hAnsi="仿宋_GB2312"/>
          <w:snapToGrid w:val="0"/>
          <w:sz w:val="32"/>
          <w:szCs w:val="32"/>
        </w:rPr>
        <w:t>为</w:t>
      </w:r>
      <w:r w:rsidRPr="00437BD3">
        <w:rPr>
          <w:rFonts w:ascii="Times New Roman" w:eastAsia="仿宋_GB2312" w:hAnsi="仿宋_GB2312" w:hint="eastAsia"/>
          <w:snapToGrid w:val="0"/>
          <w:sz w:val="32"/>
          <w:szCs w:val="32"/>
        </w:rPr>
        <w:t>辖区内</w:t>
      </w:r>
      <w:r w:rsidRPr="00437BD3">
        <w:rPr>
          <w:rFonts w:ascii="Times New Roman" w:eastAsia="仿宋_GB2312" w:hAnsi="仿宋_GB2312"/>
          <w:snapToGrid w:val="0"/>
          <w:sz w:val="32"/>
          <w:szCs w:val="32"/>
        </w:rPr>
        <w:t>六十五</w:t>
      </w:r>
      <w:r w:rsidRPr="00437BD3">
        <w:rPr>
          <w:rFonts w:ascii="Times New Roman" w:eastAsia="仿宋_GB2312" w:hAnsi="仿宋_GB2312" w:hint="eastAsia"/>
          <w:snapToGrid w:val="0"/>
          <w:sz w:val="32"/>
          <w:szCs w:val="32"/>
        </w:rPr>
        <w:t>周</w:t>
      </w:r>
      <w:r w:rsidRPr="00437BD3">
        <w:rPr>
          <w:rFonts w:ascii="Times New Roman" w:eastAsia="仿宋_GB2312" w:hAnsi="仿宋_GB2312"/>
          <w:snapToGrid w:val="0"/>
          <w:sz w:val="32"/>
          <w:szCs w:val="32"/>
        </w:rPr>
        <w:t>岁以上</w:t>
      </w:r>
      <w:r w:rsidRPr="00437BD3">
        <w:rPr>
          <w:rFonts w:ascii="Times New Roman" w:eastAsia="仿宋_GB2312" w:hAnsi="仿宋_GB2312" w:hint="eastAsia"/>
          <w:snapToGrid w:val="0"/>
          <w:sz w:val="32"/>
          <w:szCs w:val="32"/>
        </w:rPr>
        <w:t>老年人</w:t>
      </w:r>
      <w:r w:rsidRPr="00437BD3">
        <w:rPr>
          <w:rFonts w:ascii="Times New Roman" w:eastAsia="仿宋_GB2312" w:hAnsi="仿宋_GB2312"/>
          <w:snapToGrid w:val="0"/>
          <w:sz w:val="32"/>
          <w:szCs w:val="32"/>
        </w:rPr>
        <w:t>提供一次健康</w:t>
      </w:r>
      <w:r w:rsidRPr="00437BD3">
        <w:rPr>
          <w:rFonts w:ascii="Times New Roman" w:eastAsia="仿宋_GB2312" w:hAnsi="仿宋_GB2312" w:hint="eastAsia"/>
          <w:snapToGrid w:val="0"/>
          <w:sz w:val="32"/>
          <w:szCs w:val="32"/>
        </w:rPr>
        <w:t>管理服务；</w:t>
      </w:r>
    </w:p>
    <w:p w:rsidR="00243875" w:rsidRPr="00437BD3" w:rsidRDefault="00243875" w:rsidP="00243875">
      <w:pPr>
        <w:pStyle w:val="a6"/>
        <w:widowControl w:val="0"/>
        <w:adjustRightInd w:val="0"/>
        <w:snapToGrid w:val="0"/>
        <w:spacing w:before="0" w:beforeAutospacing="0" w:after="0" w:afterAutospacing="0" w:line="600" w:lineRule="exact"/>
        <w:ind w:firstLineChars="200" w:firstLine="632"/>
        <w:rPr>
          <w:rFonts w:ascii="Times New Roman" w:eastAsia="仿宋_GB2312" w:hAnsi="仿宋_GB2312"/>
          <w:snapToGrid w:val="0"/>
          <w:sz w:val="32"/>
          <w:szCs w:val="32"/>
        </w:rPr>
      </w:pPr>
      <w:r w:rsidRPr="00437BD3">
        <w:rPr>
          <w:rFonts w:ascii="Times New Roman" w:eastAsia="仿宋_GB2312" w:hAnsi="仿宋_GB2312"/>
          <w:snapToGrid w:val="0"/>
          <w:sz w:val="32"/>
          <w:szCs w:val="32"/>
        </w:rPr>
        <w:t>（</w:t>
      </w:r>
      <w:r w:rsidRPr="00437BD3">
        <w:rPr>
          <w:rFonts w:ascii="Times New Roman" w:eastAsia="仿宋_GB2312" w:hAnsi="仿宋_GB2312" w:hint="eastAsia"/>
          <w:snapToGrid w:val="0"/>
          <w:sz w:val="32"/>
          <w:szCs w:val="32"/>
        </w:rPr>
        <w:t>五</w:t>
      </w:r>
      <w:r w:rsidRPr="00437BD3">
        <w:rPr>
          <w:rFonts w:ascii="Times New Roman" w:eastAsia="仿宋_GB2312" w:hAnsi="仿宋_GB2312"/>
          <w:snapToGrid w:val="0"/>
          <w:sz w:val="32"/>
          <w:szCs w:val="32"/>
        </w:rPr>
        <w:t>）定期巡访独居、空巢、留守老年人，积极防范意外风险</w:t>
      </w:r>
      <w:r w:rsidRPr="00437BD3">
        <w:rPr>
          <w:rFonts w:ascii="Times New Roman" w:eastAsia="仿宋_GB2312" w:hAnsi="仿宋_GB2312" w:hint="eastAsia"/>
          <w:snapToGrid w:val="0"/>
          <w:sz w:val="32"/>
          <w:szCs w:val="32"/>
        </w:rPr>
        <w:t>。</w:t>
      </w:r>
    </w:p>
    <w:p w:rsidR="00243875" w:rsidRPr="00437BD3" w:rsidRDefault="00243875" w:rsidP="00243875">
      <w:pPr>
        <w:adjustRightInd w:val="0"/>
        <w:snapToGrid w:val="0"/>
        <w:spacing w:line="600" w:lineRule="exact"/>
        <w:ind w:firstLineChars="200" w:firstLine="632"/>
        <w:rPr>
          <w:rFonts w:hAnsi="仿宋_GB2312"/>
          <w:snapToGrid w:val="0"/>
        </w:rPr>
      </w:pPr>
      <w:r w:rsidRPr="00437BD3">
        <w:rPr>
          <w:rFonts w:hAnsi="仿宋_GB2312"/>
          <w:snapToGrid w:val="0"/>
        </w:rPr>
        <w:t>民政部门应当会同财政等部门根据国家、省规定居家养老服务项目变化，</w:t>
      </w:r>
      <w:r w:rsidRPr="00437BD3">
        <w:rPr>
          <w:rFonts w:hAnsi="仿宋_GB2312" w:hint="eastAsia"/>
          <w:snapToGrid w:val="0"/>
        </w:rPr>
        <w:t>结合我市实际情况，</w:t>
      </w:r>
      <w:r w:rsidRPr="00437BD3">
        <w:rPr>
          <w:rFonts w:hAnsi="仿宋_GB2312"/>
          <w:snapToGrid w:val="0"/>
        </w:rPr>
        <w:t>制定政府提供居家养老服务指导性目录，明确服务种类、性质和内容。</w:t>
      </w:r>
    </w:p>
    <w:p w:rsidR="00243875" w:rsidRPr="00437BD3" w:rsidRDefault="00243875" w:rsidP="00243875">
      <w:pPr>
        <w:adjustRightInd w:val="0"/>
        <w:snapToGrid w:val="0"/>
        <w:spacing w:line="600" w:lineRule="exact"/>
        <w:ind w:firstLineChars="200" w:firstLine="634"/>
        <w:rPr>
          <w:rFonts w:hAnsi="仿宋_GB2312"/>
          <w:snapToGrid w:val="0"/>
        </w:rPr>
      </w:pPr>
      <w:r w:rsidRPr="00437BD3">
        <w:rPr>
          <w:rFonts w:hAnsi="仿宋_GB2312"/>
          <w:b/>
          <w:snapToGrid w:val="0"/>
        </w:rPr>
        <w:t>第</w:t>
      </w:r>
      <w:r w:rsidRPr="00437BD3">
        <w:rPr>
          <w:rFonts w:hAnsi="仿宋_GB2312" w:hint="eastAsia"/>
          <w:b/>
          <w:snapToGrid w:val="0"/>
        </w:rPr>
        <w:t>十五</w:t>
      </w:r>
      <w:r w:rsidRPr="00437BD3">
        <w:rPr>
          <w:rFonts w:hAnsi="仿宋_GB2312"/>
          <w:b/>
          <w:snapToGrid w:val="0"/>
        </w:rPr>
        <w:t>条</w:t>
      </w:r>
      <w:r w:rsidRPr="00437BD3">
        <w:rPr>
          <w:rFonts w:hAnsi="仿宋_GB2312" w:hint="eastAsia"/>
          <w:b/>
          <w:snapToGrid w:val="0"/>
        </w:rPr>
        <w:t>【创新服务形式】</w:t>
      </w:r>
      <w:r w:rsidRPr="00437BD3">
        <w:rPr>
          <w:rFonts w:hAnsi="仿宋_GB2312"/>
          <w:snapToGrid w:val="0"/>
        </w:rPr>
        <w:t>鼓励、引导和规范企业和社会组织借助云计算、互联网、物联网等技术，建设智慧养老服务平台，提供紧急呼叫、远程健康监护、紧急援助、居家安防、家政预约、</w:t>
      </w:r>
      <w:r w:rsidRPr="00437BD3">
        <w:rPr>
          <w:rFonts w:hAnsi="仿宋_GB2312"/>
          <w:snapToGrid w:val="0"/>
        </w:rPr>
        <w:lastRenderedPageBreak/>
        <w:t>助</w:t>
      </w:r>
      <w:proofErr w:type="gramStart"/>
      <w:r w:rsidRPr="00437BD3">
        <w:rPr>
          <w:rFonts w:hAnsi="仿宋_GB2312"/>
          <w:snapToGrid w:val="0"/>
        </w:rPr>
        <w:t>餐助浴</w:t>
      </w:r>
      <w:proofErr w:type="gramEnd"/>
      <w:r w:rsidRPr="00437BD3">
        <w:rPr>
          <w:rFonts w:hAnsi="仿宋_GB2312"/>
          <w:snapToGrid w:val="0"/>
        </w:rPr>
        <w:t>、辅助出行、代缴代购等服务项目。</w:t>
      </w:r>
    </w:p>
    <w:p w:rsidR="00243875" w:rsidRPr="00437BD3" w:rsidRDefault="00243875" w:rsidP="00243875">
      <w:pPr>
        <w:adjustRightInd w:val="0"/>
        <w:snapToGrid w:val="0"/>
        <w:spacing w:line="600" w:lineRule="exact"/>
        <w:ind w:firstLineChars="200" w:firstLine="634"/>
        <w:rPr>
          <w:rFonts w:hAnsi="仿宋_GB2312"/>
          <w:b/>
          <w:snapToGrid w:val="0"/>
        </w:rPr>
      </w:pPr>
      <w:r w:rsidRPr="00437BD3">
        <w:rPr>
          <w:rFonts w:hAnsi="仿宋_GB2312"/>
          <w:b/>
          <w:snapToGrid w:val="0"/>
        </w:rPr>
        <w:t>第</w:t>
      </w:r>
      <w:r w:rsidRPr="00437BD3">
        <w:rPr>
          <w:rFonts w:hAnsi="仿宋_GB2312" w:hint="eastAsia"/>
          <w:b/>
          <w:snapToGrid w:val="0"/>
        </w:rPr>
        <w:t>十六</w:t>
      </w:r>
      <w:r w:rsidRPr="00437BD3">
        <w:rPr>
          <w:rFonts w:hAnsi="仿宋_GB2312"/>
          <w:b/>
          <w:snapToGrid w:val="0"/>
        </w:rPr>
        <w:t>条【卫生健康部门职责】</w:t>
      </w:r>
      <w:r w:rsidRPr="00437BD3">
        <w:rPr>
          <w:rFonts w:hAnsi="仿宋_GB2312"/>
          <w:snapToGrid w:val="0"/>
        </w:rPr>
        <w:t>卫生健康部门</w:t>
      </w:r>
      <w:r w:rsidRPr="00437BD3">
        <w:rPr>
          <w:rFonts w:hAnsi="仿宋_GB2312" w:hint="eastAsia"/>
          <w:snapToGrid w:val="0"/>
        </w:rPr>
        <w:t>制定、执行居家养老</w:t>
      </w:r>
      <w:proofErr w:type="gramStart"/>
      <w:r w:rsidRPr="00437BD3">
        <w:rPr>
          <w:rFonts w:hAnsi="仿宋_GB2312"/>
          <w:snapToGrid w:val="0"/>
        </w:rPr>
        <w:t>医</w:t>
      </w:r>
      <w:proofErr w:type="gramEnd"/>
      <w:r w:rsidRPr="00437BD3">
        <w:rPr>
          <w:rFonts w:hAnsi="仿宋_GB2312"/>
          <w:snapToGrid w:val="0"/>
        </w:rPr>
        <w:t>养结合政策措施</w:t>
      </w:r>
      <w:r w:rsidRPr="00437BD3">
        <w:rPr>
          <w:rFonts w:hAnsi="仿宋_GB2312" w:hint="eastAsia"/>
          <w:snapToGrid w:val="0"/>
        </w:rPr>
        <w:t>，承担下列</w:t>
      </w:r>
      <w:r w:rsidRPr="00437BD3">
        <w:rPr>
          <w:rFonts w:hAnsi="仿宋_GB2312"/>
          <w:snapToGrid w:val="0"/>
        </w:rPr>
        <w:t>居家</w:t>
      </w:r>
      <w:r w:rsidRPr="00437BD3">
        <w:rPr>
          <w:rFonts w:hAnsi="仿宋_GB2312" w:hint="eastAsia"/>
          <w:snapToGrid w:val="0"/>
        </w:rPr>
        <w:t>养</w:t>
      </w:r>
      <w:r w:rsidRPr="00437BD3">
        <w:rPr>
          <w:rFonts w:hAnsi="仿宋_GB2312"/>
          <w:snapToGrid w:val="0"/>
        </w:rPr>
        <w:t>老</w:t>
      </w:r>
      <w:r w:rsidRPr="00437BD3">
        <w:rPr>
          <w:rFonts w:hAnsi="仿宋_GB2312" w:hint="eastAsia"/>
          <w:snapToGrid w:val="0"/>
        </w:rPr>
        <w:t>服务</w:t>
      </w:r>
      <w:r w:rsidRPr="00437BD3">
        <w:rPr>
          <w:rFonts w:hAnsi="仿宋_GB2312"/>
          <w:snapToGrid w:val="0"/>
        </w:rPr>
        <w:t>工作：</w:t>
      </w:r>
    </w:p>
    <w:p w:rsidR="00243875" w:rsidRPr="00437BD3" w:rsidRDefault="00243875" w:rsidP="00243875">
      <w:pPr>
        <w:adjustRightInd w:val="0"/>
        <w:snapToGrid w:val="0"/>
        <w:spacing w:line="600" w:lineRule="exact"/>
        <w:ind w:firstLineChars="200" w:firstLine="632"/>
        <w:rPr>
          <w:rFonts w:hAnsi="仿宋_GB2312"/>
          <w:snapToGrid w:val="0"/>
        </w:rPr>
      </w:pPr>
      <w:r w:rsidRPr="00437BD3">
        <w:rPr>
          <w:rFonts w:hAnsi="仿宋_GB2312"/>
          <w:snapToGrid w:val="0"/>
        </w:rPr>
        <w:t>（一）完善基层医疗卫生服务网络，指导并督促基层医疗卫生机构为居家老年人提供基本医疗和基本公共卫生服务；</w:t>
      </w:r>
    </w:p>
    <w:p w:rsidR="00243875" w:rsidRPr="00437BD3" w:rsidRDefault="00243875" w:rsidP="00243875">
      <w:pPr>
        <w:adjustRightInd w:val="0"/>
        <w:snapToGrid w:val="0"/>
        <w:spacing w:line="600" w:lineRule="exact"/>
        <w:ind w:firstLineChars="200" w:firstLine="632"/>
        <w:rPr>
          <w:rFonts w:hAnsi="仿宋_GB2312"/>
          <w:snapToGrid w:val="0"/>
        </w:rPr>
      </w:pPr>
      <w:r w:rsidRPr="00437BD3">
        <w:rPr>
          <w:rFonts w:hAnsi="仿宋_GB2312"/>
          <w:snapToGrid w:val="0"/>
        </w:rPr>
        <w:t>（二）指导医疗机构与社区养老服务机构开展合作，为老年人提供签约式医疗卫生服务；</w:t>
      </w:r>
    </w:p>
    <w:p w:rsidR="00243875" w:rsidRPr="00437BD3" w:rsidRDefault="00243875" w:rsidP="00243875">
      <w:pPr>
        <w:adjustRightInd w:val="0"/>
        <w:snapToGrid w:val="0"/>
        <w:spacing w:line="600" w:lineRule="exact"/>
        <w:ind w:firstLineChars="200" w:firstLine="632"/>
        <w:rPr>
          <w:rFonts w:hAnsi="仿宋_GB2312"/>
          <w:snapToGrid w:val="0"/>
        </w:rPr>
      </w:pPr>
      <w:r w:rsidRPr="00437BD3">
        <w:rPr>
          <w:rFonts w:hAnsi="仿宋_GB2312" w:hint="eastAsia"/>
          <w:snapToGrid w:val="0"/>
        </w:rPr>
        <w:t>（三）引导医疗机构为八十周岁以上老年人提供优先就诊服务，设立非急救医疗转诊平台为老年人提供便捷服务；</w:t>
      </w:r>
    </w:p>
    <w:p w:rsidR="00243875" w:rsidRPr="00437BD3" w:rsidRDefault="00243875" w:rsidP="00243875">
      <w:pPr>
        <w:adjustRightInd w:val="0"/>
        <w:snapToGrid w:val="0"/>
        <w:spacing w:line="600" w:lineRule="exact"/>
        <w:ind w:firstLineChars="200" w:firstLine="632"/>
        <w:rPr>
          <w:rFonts w:hAnsi="仿宋_GB2312"/>
          <w:snapToGrid w:val="0"/>
        </w:rPr>
      </w:pPr>
      <w:r w:rsidRPr="00437BD3">
        <w:rPr>
          <w:rFonts w:hAnsi="仿宋_GB2312"/>
          <w:snapToGrid w:val="0"/>
        </w:rPr>
        <w:t>（</w:t>
      </w:r>
      <w:r w:rsidRPr="00437BD3">
        <w:rPr>
          <w:rFonts w:hAnsi="仿宋_GB2312" w:hint="eastAsia"/>
          <w:snapToGrid w:val="0"/>
        </w:rPr>
        <w:t>四</w:t>
      </w:r>
      <w:r w:rsidRPr="00437BD3">
        <w:rPr>
          <w:rFonts w:hAnsi="仿宋_GB2312"/>
          <w:snapToGrid w:val="0"/>
        </w:rPr>
        <w:t>）</w:t>
      </w:r>
      <w:r w:rsidRPr="00437BD3">
        <w:rPr>
          <w:rFonts w:hAnsi="仿宋_GB2312" w:hint="eastAsia"/>
          <w:snapToGrid w:val="0"/>
        </w:rPr>
        <w:t>倡导</w:t>
      </w:r>
      <w:r w:rsidRPr="00437BD3">
        <w:rPr>
          <w:rFonts w:hAnsi="仿宋_GB2312"/>
          <w:snapToGrid w:val="0"/>
        </w:rPr>
        <w:t>医疗机构为老年人提供挂号、就医等便利服务的绿色通道；</w:t>
      </w:r>
    </w:p>
    <w:p w:rsidR="00243875" w:rsidRPr="00437BD3" w:rsidRDefault="00243875" w:rsidP="00243875">
      <w:pPr>
        <w:adjustRightInd w:val="0"/>
        <w:snapToGrid w:val="0"/>
        <w:spacing w:line="600" w:lineRule="exact"/>
        <w:ind w:firstLineChars="200" w:firstLine="632"/>
        <w:rPr>
          <w:rFonts w:hAnsi="仿宋_GB2312"/>
          <w:snapToGrid w:val="0"/>
        </w:rPr>
      </w:pPr>
      <w:r w:rsidRPr="00437BD3">
        <w:rPr>
          <w:rFonts w:hAnsi="仿宋_GB2312"/>
          <w:snapToGrid w:val="0"/>
        </w:rPr>
        <w:t>（</w:t>
      </w:r>
      <w:r w:rsidRPr="00437BD3">
        <w:rPr>
          <w:rFonts w:hAnsi="仿宋_GB2312" w:hint="eastAsia"/>
          <w:snapToGrid w:val="0"/>
        </w:rPr>
        <w:t>五</w:t>
      </w:r>
      <w:r w:rsidRPr="00437BD3">
        <w:rPr>
          <w:rFonts w:hAnsi="仿宋_GB2312"/>
          <w:snapToGrid w:val="0"/>
        </w:rPr>
        <w:t>）支持二级以上医院和有条件的基层医疗卫生机构开设老年病科，增加老年病床数量，做好老年慢性病防治、康复护理工作；</w:t>
      </w:r>
    </w:p>
    <w:p w:rsidR="00243875" w:rsidRPr="00437BD3" w:rsidRDefault="00243875" w:rsidP="00243875">
      <w:pPr>
        <w:adjustRightInd w:val="0"/>
        <w:snapToGrid w:val="0"/>
        <w:spacing w:line="600" w:lineRule="exact"/>
        <w:ind w:firstLineChars="200" w:firstLine="632"/>
        <w:rPr>
          <w:rFonts w:hAnsi="仿宋_GB2312"/>
          <w:snapToGrid w:val="0"/>
        </w:rPr>
      </w:pPr>
      <w:r w:rsidRPr="00437BD3">
        <w:rPr>
          <w:rFonts w:hAnsi="仿宋_GB2312"/>
          <w:snapToGrid w:val="0"/>
        </w:rPr>
        <w:t>（</w:t>
      </w:r>
      <w:r w:rsidRPr="00437BD3">
        <w:rPr>
          <w:rFonts w:hAnsi="仿宋_GB2312" w:hint="eastAsia"/>
          <w:snapToGrid w:val="0"/>
        </w:rPr>
        <w:t>六</w:t>
      </w:r>
      <w:r w:rsidRPr="00437BD3">
        <w:rPr>
          <w:rFonts w:hAnsi="仿宋_GB2312"/>
          <w:snapToGrid w:val="0"/>
        </w:rPr>
        <w:t>）鼓励医疗机构和社会力量依法开设护理站等专业机构，为居家老年人提供医疗护理、康复指导等服务；</w:t>
      </w:r>
    </w:p>
    <w:p w:rsidR="00243875" w:rsidRPr="00437BD3" w:rsidRDefault="00243875" w:rsidP="00243875">
      <w:pPr>
        <w:shd w:val="clear" w:color="000000" w:fill="FFFFFF"/>
        <w:adjustRightInd w:val="0"/>
        <w:snapToGrid w:val="0"/>
        <w:spacing w:line="600" w:lineRule="exact"/>
        <w:ind w:firstLineChars="200" w:firstLine="632"/>
        <w:rPr>
          <w:rFonts w:hAnsi="仿宋_GB2312"/>
          <w:snapToGrid w:val="0"/>
        </w:rPr>
      </w:pPr>
      <w:r w:rsidRPr="00437BD3">
        <w:rPr>
          <w:rFonts w:hAnsi="仿宋_GB2312"/>
          <w:snapToGrid w:val="0"/>
        </w:rPr>
        <w:t>（</w:t>
      </w:r>
      <w:r w:rsidRPr="00437BD3">
        <w:rPr>
          <w:rFonts w:hAnsi="仿宋_GB2312" w:hint="eastAsia"/>
          <w:snapToGrid w:val="0"/>
        </w:rPr>
        <w:t>七</w:t>
      </w:r>
      <w:r w:rsidRPr="00437BD3">
        <w:rPr>
          <w:rFonts w:hAnsi="仿宋_GB2312"/>
          <w:snapToGrid w:val="0"/>
        </w:rPr>
        <w:t>）对养老机构内设诊所、卫生所（室）、医务室、护理站，实行备案管理。</w:t>
      </w:r>
    </w:p>
    <w:p w:rsidR="00243875" w:rsidRPr="00437BD3" w:rsidRDefault="00243875" w:rsidP="00243875">
      <w:pPr>
        <w:shd w:val="clear" w:color="000000" w:fill="FFFFFF"/>
        <w:adjustRightInd w:val="0"/>
        <w:snapToGrid w:val="0"/>
        <w:spacing w:line="600" w:lineRule="exact"/>
        <w:ind w:firstLineChars="200" w:firstLine="634"/>
        <w:rPr>
          <w:rFonts w:hAnsi="仿宋_GB2312"/>
          <w:snapToGrid w:val="0"/>
        </w:rPr>
      </w:pPr>
      <w:r w:rsidRPr="00437BD3">
        <w:rPr>
          <w:rFonts w:hAnsi="仿宋_GB2312"/>
          <w:b/>
          <w:snapToGrid w:val="0"/>
        </w:rPr>
        <w:t>第</w:t>
      </w:r>
      <w:r w:rsidRPr="00437BD3">
        <w:rPr>
          <w:rFonts w:hAnsi="仿宋_GB2312" w:hint="eastAsia"/>
          <w:b/>
          <w:snapToGrid w:val="0"/>
        </w:rPr>
        <w:t>十七</w:t>
      </w:r>
      <w:r w:rsidRPr="00437BD3">
        <w:rPr>
          <w:rFonts w:hAnsi="仿宋_GB2312"/>
          <w:b/>
          <w:snapToGrid w:val="0"/>
        </w:rPr>
        <w:t>条【医疗保障部门职责】</w:t>
      </w:r>
      <w:r w:rsidRPr="00437BD3">
        <w:rPr>
          <w:rFonts w:hAnsi="仿宋_GB2312"/>
          <w:snapToGrid w:val="0"/>
        </w:rPr>
        <w:t>医疗保障部门应</w:t>
      </w:r>
      <w:r w:rsidRPr="00437BD3">
        <w:rPr>
          <w:rFonts w:hAnsi="仿宋_GB2312" w:hint="eastAsia"/>
          <w:snapToGrid w:val="0"/>
        </w:rPr>
        <w:t>逐步</w:t>
      </w:r>
      <w:r w:rsidRPr="00437BD3">
        <w:rPr>
          <w:rFonts w:hAnsi="仿宋_GB2312"/>
          <w:snapToGrid w:val="0"/>
        </w:rPr>
        <w:t>将符合条件的</w:t>
      </w:r>
      <w:r w:rsidRPr="00437BD3">
        <w:rPr>
          <w:rFonts w:hAnsi="仿宋_GB2312" w:hint="eastAsia"/>
          <w:snapToGrid w:val="0"/>
        </w:rPr>
        <w:t>居家养老服务机构内设医疗部门</w:t>
      </w:r>
      <w:r w:rsidRPr="00437BD3">
        <w:rPr>
          <w:rFonts w:hAnsi="仿宋_GB2312"/>
          <w:snapToGrid w:val="0"/>
        </w:rPr>
        <w:t>纳入</w:t>
      </w:r>
      <w:proofErr w:type="gramStart"/>
      <w:r w:rsidRPr="00437BD3">
        <w:rPr>
          <w:rFonts w:hAnsi="仿宋_GB2312"/>
          <w:snapToGrid w:val="0"/>
        </w:rPr>
        <w:t>医保协议</w:t>
      </w:r>
      <w:proofErr w:type="gramEnd"/>
      <w:r w:rsidRPr="00437BD3">
        <w:rPr>
          <w:rFonts w:hAnsi="仿宋_GB2312"/>
          <w:snapToGrid w:val="0"/>
        </w:rPr>
        <w:t>管理范围</w:t>
      </w:r>
      <w:r w:rsidRPr="00437BD3">
        <w:rPr>
          <w:rFonts w:hAnsi="仿宋_GB2312" w:hint="eastAsia"/>
          <w:snapToGrid w:val="0"/>
        </w:rPr>
        <w:t>，落实基本医疗保险用药报销制度。</w:t>
      </w:r>
    </w:p>
    <w:p w:rsidR="00243875" w:rsidRPr="00437BD3" w:rsidRDefault="00243875" w:rsidP="00243875">
      <w:pPr>
        <w:adjustRightInd w:val="0"/>
        <w:snapToGrid w:val="0"/>
        <w:spacing w:line="600" w:lineRule="exact"/>
        <w:ind w:firstLineChars="200" w:firstLine="634"/>
        <w:rPr>
          <w:rFonts w:hAnsi="仿宋_GB2312"/>
          <w:snapToGrid w:val="0"/>
        </w:rPr>
      </w:pPr>
      <w:r w:rsidRPr="00437BD3">
        <w:rPr>
          <w:rFonts w:hAnsi="仿宋_GB2312"/>
          <w:b/>
          <w:snapToGrid w:val="0"/>
        </w:rPr>
        <w:lastRenderedPageBreak/>
        <w:t>第</w:t>
      </w:r>
      <w:r w:rsidRPr="00437BD3">
        <w:rPr>
          <w:rFonts w:hAnsi="仿宋_GB2312" w:hint="eastAsia"/>
          <w:b/>
          <w:snapToGrid w:val="0"/>
        </w:rPr>
        <w:t>十八</w:t>
      </w:r>
      <w:r w:rsidRPr="00437BD3">
        <w:rPr>
          <w:rFonts w:hAnsi="仿宋_GB2312"/>
          <w:b/>
          <w:snapToGrid w:val="0"/>
        </w:rPr>
        <w:t>条【镇街职责】</w:t>
      </w:r>
      <w:r w:rsidRPr="00437BD3">
        <w:rPr>
          <w:rFonts w:hAnsi="仿宋_GB2312"/>
          <w:snapToGrid w:val="0"/>
        </w:rPr>
        <w:t>镇人民政府、街道办事处应当做好下列工作：</w:t>
      </w:r>
    </w:p>
    <w:p w:rsidR="00243875" w:rsidRPr="00437BD3" w:rsidRDefault="00243875" w:rsidP="00243875">
      <w:pPr>
        <w:adjustRightInd w:val="0"/>
        <w:snapToGrid w:val="0"/>
        <w:spacing w:line="600" w:lineRule="exact"/>
        <w:ind w:firstLineChars="200" w:firstLine="632"/>
        <w:rPr>
          <w:rFonts w:hAnsi="仿宋_GB2312"/>
          <w:snapToGrid w:val="0"/>
        </w:rPr>
      </w:pPr>
      <w:r w:rsidRPr="00437BD3">
        <w:rPr>
          <w:rFonts w:hAnsi="仿宋_GB2312"/>
          <w:snapToGrid w:val="0"/>
        </w:rPr>
        <w:t>（一）组织实施居家养老服务有关工作，配备专职或者兼职养老服务工作人员，指导居民委员会</w:t>
      </w:r>
      <w:r w:rsidRPr="00437BD3">
        <w:rPr>
          <w:rFonts w:hAnsi="仿宋_GB2312" w:hint="eastAsia"/>
          <w:snapToGrid w:val="0"/>
        </w:rPr>
        <w:t>、村民委员会</w:t>
      </w:r>
      <w:r w:rsidRPr="00437BD3">
        <w:rPr>
          <w:rFonts w:hAnsi="仿宋_GB2312"/>
          <w:snapToGrid w:val="0"/>
        </w:rPr>
        <w:t>开展居家养老服务；</w:t>
      </w:r>
    </w:p>
    <w:p w:rsidR="00243875" w:rsidRPr="00437BD3" w:rsidRDefault="00243875" w:rsidP="00243875">
      <w:pPr>
        <w:adjustRightInd w:val="0"/>
        <w:snapToGrid w:val="0"/>
        <w:spacing w:line="600" w:lineRule="exact"/>
        <w:ind w:firstLineChars="200" w:firstLine="632"/>
        <w:rPr>
          <w:rFonts w:hAnsi="仿宋_GB2312"/>
          <w:snapToGrid w:val="0"/>
        </w:rPr>
      </w:pPr>
      <w:r w:rsidRPr="00437BD3">
        <w:rPr>
          <w:rFonts w:hAnsi="仿宋_GB2312"/>
          <w:snapToGrid w:val="0"/>
        </w:rPr>
        <w:t>（二）统筹并指导、督促本区域内的各类养老服务机构、医疗卫生服务机构、社会工作服务机构、志愿服务组织和服务性企业依法开展居家养老服务工作；</w:t>
      </w:r>
    </w:p>
    <w:p w:rsidR="00243875" w:rsidRPr="00437BD3" w:rsidRDefault="00243875" w:rsidP="00243875">
      <w:pPr>
        <w:adjustRightInd w:val="0"/>
        <w:snapToGrid w:val="0"/>
        <w:spacing w:line="600" w:lineRule="exact"/>
        <w:ind w:firstLineChars="200" w:firstLine="632"/>
        <w:rPr>
          <w:rFonts w:hAnsi="仿宋_GB2312"/>
          <w:snapToGrid w:val="0"/>
        </w:rPr>
      </w:pPr>
      <w:r w:rsidRPr="00437BD3">
        <w:rPr>
          <w:rFonts w:hAnsi="仿宋_GB2312"/>
          <w:snapToGrid w:val="0"/>
        </w:rPr>
        <w:t>（三）配合相关部门整合社会资源，</w:t>
      </w:r>
      <w:r w:rsidRPr="00437BD3">
        <w:rPr>
          <w:rFonts w:hAnsi="仿宋_GB2312" w:hint="eastAsia"/>
          <w:snapToGrid w:val="0"/>
        </w:rPr>
        <w:t>提供</w:t>
      </w:r>
      <w:r w:rsidRPr="00437BD3">
        <w:rPr>
          <w:rFonts w:hAnsi="仿宋_GB2312"/>
          <w:snapToGrid w:val="0"/>
        </w:rPr>
        <w:t>社区居家养老服务；</w:t>
      </w:r>
    </w:p>
    <w:p w:rsidR="00243875" w:rsidRPr="00437BD3" w:rsidRDefault="00243875" w:rsidP="00243875">
      <w:pPr>
        <w:adjustRightInd w:val="0"/>
        <w:snapToGrid w:val="0"/>
        <w:spacing w:line="600" w:lineRule="exact"/>
        <w:ind w:firstLineChars="200" w:firstLine="632"/>
        <w:rPr>
          <w:rFonts w:hAnsi="仿宋_GB2312"/>
          <w:snapToGrid w:val="0"/>
        </w:rPr>
      </w:pPr>
      <w:r w:rsidRPr="00437BD3">
        <w:rPr>
          <w:rFonts w:hAnsi="仿宋_GB2312"/>
          <w:snapToGrid w:val="0"/>
        </w:rPr>
        <w:t>（四）指导、组织基层群众性自治组织、社区服务中心或者服务站为老年人服务；</w:t>
      </w:r>
    </w:p>
    <w:p w:rsidR="00243875" w:rsidRPr="00437BD3" w:rsidRDefault="00243875" w:rsidP="00243875">
      <w:pPr>
        <w:adjustRightInd w:val="0"/>
        <w:snapToGrid w:val="0"/>
        <w:spacing w:line="600" w:lineRule="exact"/>
        <w:ind w:firstLineChars="200" w:firstLine="632"/>
        <w:rPr>
          <w:rFonts w:hAnsi="仿宋_GB2312"/>
          <w:snapToGrid w:val="0"/>
        </w:rPr>
      </w:pPr>
      <w:r w:rsidRPr="00437BD3">
        <w:rPr>
          <w:rFonts w:hAnsi="仿宋_GB2312"/>
          <w:snapToGrid w:val="0"/>
        </w:rPr>
        <w:t>（</w:t>
      </w:r>
      <w:r w:rsidRPr="00437BD3">
        <w:rPr>
          <w:rFonts w:hAnsi="仿宋_GB2312" w:hint="eastAsia"/>
          <w:snapToGrid w:val="0"/>
        </w:rPr>
        <w:t>五</w:t>
      </w:r>
      <w:r w:rsidRPr="00437BD3">
        <w:rPr>
          <w:rFonts w:hAnsi="仿宋_GB2312"/>
          <w:snapToGrid w:val="0"/>
        </w:rPr>
        <w:t>）落实政府居家养老扶持政策，引导社会组织参与居家养老服务，并实施监督管理；</w:t>
      </w:r>
    </w:p>
    <w:p w:rsidR="00243875" w:rsidRPr="00437BD3" w:rsidRDefault="00243875" w:rsidP="00243875">
      <w:pPr>
        <w:adjustRightInd w:val="0"/>
        <w:snapToGrid w:val="0"/>
        <w:spacing w:line="600" w:lineRule="exact"/>
        <w:ind w:firstLineChars="200" w:firstLine="632"/>
        <w:rPr>
          <w:rFonts w:hAnsi="仿宋_GB2312"/>
          <w:snapToGrid w:val="0"/>
        </w:rPr>
      </w:pPr>
      <w:r w:rsidRPr="00437BD3">
        <w:rPr>
          <w:rFonts w:hAnsi="仿宋_GB2312"/>
          <w:snapToGrid w:val="0"/>
        </w:rPr>
        <w:t>（</w:t>
      </w:r>
      <w:r w:rsidRPr="00437BD3">
        <w:rPr>
          <w:rFonts w:hAnsi="仿宋_GB2312" w:hint="eastAsia"/>
          <w:snapToGrid w:val="0"/>
        </w:rPr>
        <w:t>六</w:t>
      </w:r>
      <w:r w:rsidRPr="00437BD3">
        <w:rPr>
          <w:rFonts w:hAnsi="仿宋_GB2312"/>
          <w:snapToGrid w:val="0"/>
        </w:rPr>
        <w:t>）支持、引导社会服务机构健全社区服务网点，开展满足老年人</w:t>
      </w:r>
      <w:r w:rsidRPr="00437BD3">
        <w:rPr>
          <w:rFonts w:hAnsi="仿宋_GB2312" w:hint="eastAsia"/>
          <w:snapToGrid w:val="0"/>
        </w:rPr>
        <w:t>合理</w:t>
      </w:r>
      <w:r w:rsidRPr="00437BD3">
        <w:rPr>
          <w:rFonts w:hAnsi="仿宋_GB2312"/>
          <w:snapToGrid w:val="0"/>
        </w:rPr>
        <w:t>需求的居家养老服务；</w:t>
      </w:r>
    </w:p>
    <w:p w:rsidR="00243875" w:rsidRPr="00437BD3" w:rsidRDefault="00243875" w:rsidP="00243875">
      <w:pPr>
        <w:adjustRightInd w:val="0"/>
        <w:snapToGrid w:val="0"/>
        <w:spacing w:line="600" w:lineRule="exact"/>
        <w:ind w:firstLineChars="200" w:firstLine="632"/>
        <w:rPr>
          <w:rFonts w:hAnsi="仿宋_GB2312"/>
          <w:snapToGrid w:val="0"/>
        </w:rPr>
      </w:pPr>
      <w:r w:rsidRPr="00437BD3">
        <w:rPr>
          <w:rFonts w:hAnsi="仿宋_GB2312"/>
          <w:snapToGrid w:val="0"/>
        </w:rPr>
        <w:t>（</w:t>
      </w:r>
      <w:r w:rsidRPr="00437BD3">
        <w:rPr>
          <w:rFonts w:hAnsi="仿宋_GB2312" w:hint="eastAsia"/>
          <w:snapToGrid w:val="0"/>
        </w:rPr>
        <w:t>七</w:t>
      </w:r>
      <w:r w:rsidRPr="00437BD3">
        <w:rPr>
          <w:rFonts w:hAnsi="仿宋_GB2312"/>
          <w:snapToGrid w:val="0"/>
        </w:rPr>
        <w:t>）开展其他居家养老服务。</w:t>
      </w:r>
    </w:p>
    <w:p w:rsidR="00243875" w:rsidRPr="00437BD3" w:rsidRDefault="00243875" w:rsidP="00243875">
      <w:pPr>
        <w:adjustRightInd w:val="0"/>
        <w:snapToGrid w:val="0"/>
        <w:spacing w:line="600" w:lineRule="exact"/>
        <w:ind w:firstLineChars="200" w:firstLine="634"/>
        <w:rPr>
          <w:rFonts w:hAnsi="仿宋_GB2312"/>
          <w:snapToGrid w:val="0"/>
        </w:rPr>
      </w:pPr>
      <w:r w:rsidRPr="00437BD3">
        <w:rPr>
          <w:rFonts w:hAnsi="仿宋_GB2312"/>
          <w:b/>
          <w:snapToGrid w:val="0"/>
        </w:rPr>
        <w:t>第</w:t>
      </w:r>
      <w:r w:rsidRPr="00437BD3">
        <w:rPr>
          <w:rFonts w:hAnsi="仿宋_GB2312" w:hint="eastAsia"/>
          <w:b/>
          <w:snapToGrid w:val="0"/>
        </w:rPr>
        <w:t>十九</w:t>
      </w:r>
      <w:r w:rsidRPr="00437BD3">
        <w:rPr>
          <w:rFonts w:hAnsi="仿宋_GB2312"/>
          <w:b/>
          <w:snapToGrid w:val="0"/>
        </w:rPr>
        <w:t>条【居委会</w:t>
      </w:r>
      <w:r w:rsidRPr="00437BD3">
        <w:rPr>
          <w:rFonts w:hAnsi="仿宋_GB2312" w:hint="eastAsia"/>
          <w:b/>
          <w:snapToGrid w:val="0"/>
        </w:rPr>
        <w:t>、村委会协助</w:t>
      </w:r>
      <w:r w:rsidRPr="00437BD3">
        <w:rPr>
          <w:rFonts w:hAnsi="仿宋_GB2312"/>
          <w:b/>
          <w:snapToGrid w:val="0"/>
        </w:rPr>
        <w:t>义务】</w:t>
      </w:r>
      <w:r w:rsidRPr="00437BD3">
        <w:rPr>
          <w:rFonts w:hAnsi="仿宋_GB2312"/>
          <w:snapToGrid w:val="0"/>
        </w:rPr>
        <w:t>居民委员会</w:t>
      </w:r>
      <w:r w:rsidRPr="00437BD3">
        <w:rPr>
          <w:rFonts w:hAnsi="仿宋_GB2312" w:hint="eastAsia"/>
          <w:snapToGrid w:val="0"/>
        </w:rPr>
        <w:t>、村民委员会</w:t>
      </w:r>
      <w:r w:rsidRPr="00437BD3">
        <w:rPr>
          <w:rFonts w:hAnsi="仿宋_GB2312"/>
          <w:snapToGrid w:val="0"/>
        </w:rPr>
        <w:t>应当</w:t>
      </w:r>
      <w:r w:rsidRPr="00437BD3">
        <w:rPr>
          <w:rFonts w:hAnsi="仿宋_GB2312" w:hint="eastAsia"/>
          <w:snapToGrid w:val="0"/>
        </w:rPr>
        <w:t>协助政府</w:t>
      </w:r>
      <w:r w:rsidRPr="00437BD3">
        <w:rPr>
          <w:rFonts w:hAnsi="仿宋_GB2312"/>
          <w:snapToGrid w:val="0"/>
        </w:rPr>
        <w:t>做好下列工作：</w:t>
      </w:r>
    </w:p>
    <w:p w:rsidR="00243875" w:rsidRPr="00437BD3" w:rsidRDefault="00243875" w:rsidP="00243875">
      <w:pPr>
        <w:adjustRightInd w:val="0"/>
        <w:snapToGrid w:val="0"/>
        <w:spacing w:line="600" w:lineRule="exact"/>
        <w:ind w:firstLineChars="200" w:firstLine="632"/>
        <w:rPr>
          <w:rFonts w:hAnsi="仿宋_GB2312"/>
          <w:snapToGrid w:val="0"/>
        </w:rPr>
      </w:pPr>
      <w:r w:rsidRPr="00437BD3">
        <w:rPr>
          <w:rFonts w:hAnsi="仿宋_GB2312"/>
          <w:snapToGrid w:val="0"/>
        </w:rPr>
        <w:t>（一）登记老年人基本信息，了解老年人服务需求；</w:t>
      </w:r>
    </w:p>
    <w:p w:rsidR="00243875" w:rsidRPr="00437BD3" w:rsidRDefault="00243875" w:rsidP="00243875">
      <w:pPr>
        <w:adjustRightInd w:val="0"/>
        <w:snapToGrid w:val="0"/>
        <w:spacing w:line="600" w:lineRule="exact"/>
        <w:ind w:firstLineChars="200" w:firstLine="632"/>
        <w:rPr>
          <w:rFonts w:hAnsi="仿宋_GB2312"/>
          <w:snapToGrid w:val="0"/>
        </w:rPr>
      </w:pPr>
      <w:r w:rsidRPr="00437BD3">
        <w:rPr>
          <w:rFonts w:hAnsi="仿宋_GB2312"/>
          <w:snapToGrid w:val="0"/>
        </w:rPr>
        <w:t>（二）提供居家养老服务资源信息，收集处理居民</w:t>
      </w:r>
      <w:r w:rsidRPr="00437BD3">
        <w:rPr>
          <w:rFonts w:hAnsi="仿宋_GB2312" w:hint="eastAsia"/>
          <w:snapToGrid w:val="0"/>
        </w:rPr>
        <w:t>、村民</w:t>
      </w:r>
      <w:r w:rsidRPr="00437BD3">
        <w:rPr>
          <w:rFonts w:hAnsi="仿宋_GB2312"/>
          <w:snapToGrid w:val="0"/>
        </w:rPr>
        <w:t>对居家养老服务的意见、建议；</w:t>
      </w:r>
    </w:p>
    <w:p w:rsidR="00243875" w:rsidRPr="00437BD3" w:rsidRDefault="00243875" w:rsidP="00243875">
      <w:pPr>
        <w:adjustRightInd w:val="0"/>
        <w:snapToGrid w:val="0"/>
        <w:spacing w:line="600" w:lineRule="exact"/>
        <w:ind w:firstLineChars="200" w:firstLine="632"/>
        <w:rPr>
          <w:rFonts w:hAnsi="仿宋_GB2312"/>
          <w:snapToGrid w:val="0"/>
        </w:rPr>
      </w:pPr>
      <w:r w:rsidRPr="00437BD3">
        <w:rPr>
          <w:rFonts w:hAnsi="仿宋_GB2312"/>
          <w:snapToGrid w:val="0"/>
        </w:rPr>
        <w:lastRenderedPageBreak/>
        <w:t>（三）建立高龄独居老年人巡访制度，做好巡访记录；</w:t>
      </w:r>
    </w:p>
    <w:p w:rsidR="00243875" w:rsidRPr="00437BD3" w:rsidRDefault="00243875" w:rsidP="00243875">
      <w:pPr>
        <w:adjustRightInd w:val="0"/>
        <w:snapToGrid w:val="0"/>
        <w:spacing w:line="600" w:lineRule="exact"/>
        <w:ind w:firstLineChars="200" w:firstLine="632"/>
        <w:rPr>
          <w:rFonts w:hAnsi="仿宋_GB2312"/>
          <w:snapToGrid w:val="0"/>
        </w:rPr>
      </w:pPr>
      <w:r w:rsidRPr="00437BD3">
        <w:rPr>
          <w:rFonts w:hAnsi="仿宋_GB2312"/>
          <w:snapToGrid w:val="0"/>
        </w:rPr>
        <w:t>（四）协助建立基层老年人协会、老年志愿者服务队伍，开展适合老年人的互助养老、文化娱乐、体育健身等活动；</w:t>
      </w:r>
    </w:p>
    <w:p w:rsidR="00243875" w:rsidRPr="00437BD3" w:rsidRDefault="00243875" w:rsidP="00243875">
      <w:pPr>
        <w:adjustRightInd w:val="0"/>
        <w:snapToGrid w:val="0"/>
        <w:spacing w:line="600" w:lineRule="exact"/>
        <w:ind w:firstLineChars="200" w:firstLine="632"/>
        <w:rPr>
          <w:rFonts w:hAnsi="仿宋_GB2312"/>
          <w:snapToGrid w:val="0"/>
        </w:rPr>
      </w:pPr>
      <w:r w:rsidRPr="00437BD3">
        <w:rPr>
          <w:rFonts w:hAnsi="仿宋_GB2312"/>
          <w:snapToGrid w:val="0"/>
        </w:rPr>
        <w:t>（五）教育和推动居民</w:t>
      </w:r>
      <w:r w:rsidRPr="00437BD3">
        <w:rPr>
          <w:rFonts w:hAnsi="仿宋_GB2312" w:hint="eastAsia"/>
          <w:snapToGrid w:val="0"/>
        </w:rPr>
        <w:t>、村民</w:t>
      </w:r>
      <w:r w:rsidRPr="00437BD3">
        <w:rPr>
          <w:rFonts w:hAnsi="仿宋_GB2312"/>
          <w:snapToGrid w:val="0"/>
        </w:rPr>
        <w:t>依法履行家庭赡养和扶养义务。</w:t>
      </w:r>
    </w:p>
    <w:p w:rsidR="00243875" w:rsidRPr="00437BD3" w:rsidRDefault="00243875" w:rsidP="00243875">
      <w:pPr>
        <w:adjustRightInd w:val="0"/>
        <w:snapToGrid w:val="0"/>
        <w:spacing w:line="600" w:lineRule="exact"/>
        <w:ind w:firstLineChars="200" w:firstLine="634"/>
        <w:rPr>
          <w:rFonts w:hAnsi="仿宋_GB2312"/>
          <w:snapToGrid w:val="0"/>
        </w:rPr>
      </w:pPr>
      <w:r w:rsidRPr="00437BD3">
        <w:rPr>
          <w:rFonts w:hAnsi="仿宋_GB2312"/>
          <w:b/>
          <w:snapToGrid w:val="0"/>
        </w:rPr>
        <w:t>第二十条【基层医疗卫生机构义务】</w:t>
      </w:r>
      <w:r w:rsidRPr="00437BD3">
        <w:rPr>
          <w:rFonts w:hAnsi="仿宋_GB2312"/>
          <w:snapToGrid w:val="0"/>
        </w:rPr>
        <w:t>基层医疗卫生机构应当为居家老年人提供下列服务：</w:t>
      </w:r>
    </w:p>
    <w:p w:rsidR="00243875" w:rsidRPr="00437BD3" w:rsidRDefault="00243875" w:rsidP="00243875">
      <w:pPr>
        <w:adjustRightInd w:val="0"/>
        <w:snapToGrid w:val="0"/>
        <w:spacing w:line="600" w:lineRule="exact"/>
        <w:ind w:firstLineChars="200" w:firstLine="632"/>
        <w:rPr>
          <w:rFonts w:hAnsi="仿宋_GB2312"/>
          <w:snapToGrid w:val="0"/>
        </w:rPr>
      </w:pPr>
      <w:r w:rsidRPr="00437BD3">
        <w:rPr>
          <w:rFonts w:hAnsi="仿宋_GB2312"/>
          <w:snapToGrid w:val="0"/>
        </w:rPr>
        <w:t>（一）完善老年人健康管理体系，建立个人健康档案，提供健康咨询、疾病预防、自我救护和自我保健等指导；</w:t>
      </w:r>
    </w:p>
    <w:p w:rsidR="00243875" w:rsidRPr="00437BD3" w:rsidRDefault="00243875" w:rsidP="00243875">
      <w:pPr>
        <w:pStyle w:val="a6"/>
        <w:widowControl w:val="0"/>
        <w:adjustRightInd w:val="0"/>
        <w:snapToGrid w:val="0"/>
        <w:spacing w:before="0" w:beforeAutospacing="0" w:after="0" w:afterAutospacing="0" w:line="600" w:lineRule="exact"/>
        <w:ind w:firstLineChars="200" w:firstLine="632"/>
        <w:rPr>
          <w:rFonts w:ascii="Times New Roman" w:eastAsia="仿宋_GB2312" w:hAnsi="仿宋_GB2312"/>
          <w:snapToGrid w:val="0"/>
          <w:sz w:val="32"/>
          <w:szCs w:val="32"/>
        </w:rPr>
      </w:pPr>
      <w:r w:rsidRPr="00437BD3">
        <w:rPr>
          <w:rFonts w:ascii="Times New Roman" w:eastAsia="仿宋_GB2312" w:hAnsi="仿宋_GB2312"/>
          <w:snapToGrid w:val="0"/>
          <w:sz w:val="32"/>
          <w:szCs w:val="32"/>
        </w:rPr>
        <w:t>（二）与老年人家庭建立签约服务关系，为患常见病、慢性病的老年人</w:t>
      </w:r>
      <w:r w:rsidRPr="00437BD3">
        <w:rPr>
          <w:rFonts w:ascii="Times New Roman" w:eastAsia="仿宋_GB2312" w:hAnsi="仿宋_GB2312" w:hint="eastAsia"/>
          <w:snapToGrid w:val="0"/>
          <w:sz w:val="32"/>
          <w:szCs w:val="32"/>
        </w:rPr>
        <w:t>提供连续的健康管理和医疗服务</w:t>
      </w:r>
      <w:r w:rsidRPr="00437BD3">
        <w:rPr>
          <w:rFonts w:ascii="Times New Roman" w:eastAsia="仿宋_GB2312" w:hAnsi="仿宋_GB2312"/>
          <w:snapToGrid w:val="0"/>
          <w:sz w:val="32"/>
          <w:szCs w:val="32"/>
        </w:rPr>
        <w:t>，</w:t>
      </w:r>
      <w:r w:rsidRPr="00437BD3">
        <w:rPr>
          <w:rFonts w:ascii="Times New Roman" w:eastAsia="仿宋_GB2312" w:hAnsi="仿宋_GB2312" w:hint="eastAsia"/>
          <w:snapToGrid w:val="0"/>
          <w:sz w:val="32"/>
          <w:szCs w:val="32"/>
        </w:rPr>
        <w:t>有条件的机构可以提供上门巡诊服务，并按照医疗保障部门核定的价格进行收费，对符合规定的医疗费用纳入</w:t>
      </w:r>
      <w:proofErr w:type="gramStart"/>
      <w:r w:rsidRPr="00437BD3">
        <w:rPr>
          <w:rFonts w:ascii="Times New Roman" w:eastAsia="仿宋_GB2312" w:hAnsi="仿宋_GB2312" w:hint="eastAsia"/>
          <w:snapToGrid w:val="0"/>
          <w:sz w:val="32"/>
          <w:szCs w:val="32"/>
        </w:rPr>
        <w:t>医</w:t>
      </w:r>
      <w:proofErr w:type="gramEnd"/>
      <w:r w:rsidRPr="00437BD3">
        <w:rPr>
          <w:rFonts w:ascii="Times New Roman" w:eastAsia="仿宋_GB2312" w:hAnsi="仿宋_GB2312" w:hint="eastAsia"/>
          <w:snapToGrid w:val="0"/>
          <w:sz w:val="32"/>
          <w:szCs w:val="32"/>
        </w:rPr>
        <w:t>保支付范围；</w:t>
      </w:r>
    </w:p>
    <w:p w:rsidR="00243875" w:rsidRPr="00437BD3" w:rsidRDefault="00243875" w:rsidP="00243875">
      <w:pPr>
        <w:adjustRightInd w:val="0"/>
        <w:snapToGrid w:val="0"/>
        <w:spacing w:line="600" w:lineRule="exact"/>
        <w:ind w:firstLineChars="200" w:firstLine="632"/>
        <w:rPr>
          <w:rFonts w:hAnsi="仿宋_GB2312"/>
          <w:snapToGrid w:val="0"/>
        </w:rPr>
      </w:pPr>
      <w:r w:rsidRPr="00437BD3">
        <w:rPr>
          <w:rFonts w:hAnsi="仿宋_GB2312"/>
          <w:snapToGrid w:val="0"/>
        </w:rPr>
        <w:t>（</w:t>
      </w:r>
      <w:r w:rsidRPr="00437BD3">
        <w:rPr>
          <w:rFonts w:hAnsi="仿宋_GB2312" w:hint="eastAsia"/>
          <w:snapToGrid w:val="0"/>
        </w:rPr>
        <w:t>三</w:t>
      </w:r>
      <w:r w:rsidRPr="00437BD3">
        <w:rPr>
          <w:rFonts w:hAnsi="仿宋_GB2312"/>
          <w:snapToGrid w:val="0"/>
        </w:rPr>
        <w:t>）保障常用药物供应，为老年人在社区治疗常见病、慢性病用药提供方便。</w:t>
      </w:r>
    </w:p>
    <w:p w:rsidR="00243875" w:rsidRPr="00437BD3" w:rsidRDefault="00243875" w:rsidP="00243875">
      <w:pPr>
        <w:adjustRightInd w:val="0"/>
        <w:snapToGrid w:val="0"/>
        <w:spacing w:line="600" w:lineRule="exact"/>
        <w:ind w:firstLineChars="200" w:firstLine="634"/>
        <w:rPr>
          <w:rFonts w:hAnsi="仿宋_GB2312"/>
          <w:snapToGrid w:val="0"/>
        </w:rPr>
      </w:pPr>
      <w:r w:rsidRPr="00437BD3">
        <w:rPr>
          <w:rFonts w:hAnsi="仿宋_GB2312"/>
          <w:b/>
          <w:snapToGrid w:val="0"/>
        </w:rPr>
        <w:t>第</w:t>
      </w:r>
      <w:r w:rsidRPr="00437BD3">
        <w:rPr>
          <w:rFonts w:hAnsi="仿宋_GB2312" w:hint="eastAsia"/>
          <w:b/>
          <w:snapToGrid w:val="0"/>
        </w:rPr>
        <w:t>二十一</w:t>
      </w:r>
      <w:r w:rsidRPr="00437BD3">
        <w:rPr>
          <w:rFonts w:hAnsi="仿宋_GB2312"/>
          <w:b/>
          <w:snapToGrid w:val="0"/>
        </w:rPr>
        <w:t>条【居家养老服务机构义务】</w:t>
      </w:r>
      <w:r w:rsidRPr="00437BD3">
        <w:rPr>
          <w:rFonts w:hAnsi="仿宋_GB2312"/>
          <w:snapToGrid w:val="0"/>
        </w:rPr>
        <w:t>居家养老服务机构应当履行以下义务：</w:t>
      </w:r>
    </w:p>
    <w:p w:rsidR="00243875" w:rsidRPr="00437BD3" w:rsidRDefault="00243875" w:rsidP="00243875">
      <w:pPr>
        <w:adjustRightInd w:val="0"/>
        <w:snapToGrid w:val="0"/>
        <w:spacing w:line="600" w:lineRule="exact"/>
        <w:ind w:firstLineChars="200" w:firstLine="632"/>
        <w:rPr>
          <w:rFonts w:hAnsi="仿宋_GB2312"/>
          <w:snapToGrid w:val="0"/>
        </w:rPr>
      </w:pPr>
      <w:r w:rsidRPr="00437BD3">
        <w:rPr>
          <w:rFonts w:hAnsi="仿宋_GB2312"/>
          <w:snapToGrid w:val="0"/>
        </w:rPr>
        <w:t>（一）根据本条例制定具体的服务细则，明确服务项目、服务内容以及收费标准等，在居家养老服务机构显著位置进行公示，接受社会公众的监督；</w:t>
      </w:r>
    </w:p>
    <w:p w:rsidR="00243875" w:rsidRPr="00437BD3" w:rsidRDefault="00243875" w:rsidP="00243875">
      <w:pPr>
        <w:adjustRightInd w:val="0"/>
        <w:snapToGrid w:val="0"/>
        <w:spacing w:line="600" w:lineRule="exact"/>
        <w:ind w:firstLineChars="200" w:firstLine="632"/>
        <w:rPr>
          <w:rFonts w:hAnsi="仿宋_GB2312"/>
          <w:snapToGrid w:val="0"/>
        </w:rPr>
      </w:pPr>
      <w:r w:rsidRPr="00437BD3">
        <w:rPr>
          <w:rFonts w:hAnsi="仿宋_GB2312"/>
          <w:snapToGrid w:val="0"/>
        </w:rPr>
        <w:t>（</w:t>
      </w:r>
      <w:r w:rsidRPr="00437BD3">
        <w:rPr>
          <w:rFonts w:hAnsi="仿宋_GB2312" w:hint="eastAsia"/>
          <w:snapToGrid w:val="0"/>
        </w:rPr>
        <w:t>二</w:t>
      </w:r>
      <w:r w:rsidRPr="00437BD3">
        <w:rPr>
          <w:rFonts w:hAnsi="仿宋_GB2312"/>
          <w:snapToGrid w:val="0"/>
        </w:rPr>
        <w:t>）与接受有偿服务的老年人或者其赡养人、</w:t>
      </w:r>
      <w:r w:rsidRPr="00437BD3">
        <w:rPr>
          <w:rFonts w:hAnsi="仿宋_GB2312" w:hint="eastAsia"/>
          <w:snapToGrid w:val="0"/>
        </w:rPr>
        <w:t>扶</w:t>
      </w:r>
      <w:r w:rsidRPr="00437BD3">
        <w:rPr>
          <w:rFonts w:hAnsi="仿宋_GB2312"/>
          <w:snapToGrid w:val="0"/>
        </w:rPr>
        <w:t>养人签订服务协议，明确服务内容、权利义务、违约责任等事项</w:t>
      </w:r>
      <w:r w:rsidRPr="00437BD3">
        <w:rPr>
          <w:rFonts w:hAnsi="仿宋_GB2312" w:hint="eastAsia"/>
          <w:snapToGrid w:val="0"/>
        </w:rPr>
        <w:t>，</w:t>
      </w:r>
      <w:r w:rsidRPr="00437BD3">
        <w:rPr>
          <w:rFonts w:hAnsi="仿宋_GB2312"/>
          <w:snapToGrid w:val="0"/>
        </w:rPr>
        <w:t>并根据</w:t>
      </w:r>
      <w:r w:rsidRPr="00437BD3">
        <w:rPr>
          <w:rFonts w:hAnsi="仿宋_GB2312"/>
          <w:snapToGrid w:val="0"/>
        </w:rPr>
        <w:lastRenderedPageBreak/>
        <w:t>需求制定服务方案，建立服务档案；</w:t>
      </w:r>
    </w:p>
    <w:p w:rsidR="00243875" w:rsidRPr="00437BD3" w:rsidRDefault="00243875" w:rsidP="00243875">
      <w:pPr>
        <w:adjustRightInd w:val="0"/>
        <w:snapToGrid w:val="0"/>
        <w:spacing w:line="600" w:lineRule="exact"/>
        <w:ind w:firstLineChars="200" w:firstLine="632"/>
        <w:rPr>
          <w:rFonts w:hAnsi="仿宋_GB2312"/>
          <w:snapToGrid w:val="0"/>
        </w:rPr>
      </w:pPr>
      <w:r w:rsidRPr="00437BD3">
        <w:rPr>
          <w:rFonts w:hAnsi="仿宋_GB2312"/>
          <w:snapToGrid w:val="0"/>
        </w:rPr>
        <w:t>（</w:t>
      </w:r>
      <w:r w:rsidRPr="00437BD3">
        <w:rPr>
          <w:rFonts w:hAnsi="仿宋_GB2312" w:hint="eastAsia"/>
          <w:snapToGrid w:val="0"/>
        </w:rPr>
        <w:t>三</w:t>
      </w:r>
      <w:r w:rsidRPr="00437BD3">
        <w:rPr>
          <w:rFonts w:hAnsi="仿宋_GB2312"/>
          <w:snapToGrid w:val="0"/>
        </w:rPr>
        <w:t>）维护老年人尊严和隐私，不得侵害老年人的合法权益；</w:t>
      </w:r>
    </w:p>
    <w:p w:rsidR="00243875" w:rsidRPr="00437BD3" w:rsidRDefault="00243875" w:rsidP="00243875">
      <w:pPr>
        <w:adjustRightInd w:val="0"/>
        <w:snapToGrid w:val="0"/>
        <w:spacing w:line="600" w:lineRule="exact"/>
        <w:ind w:firstLineChars="200" w:firstLine="632"/>
        <w:rPr>
          <w:rFonts w:hAnsi="仿宋_GB2312"/>
          <w:snapToGrid w:val="0"/>
        </w:rPr>
      </w:pPr>
      <w:r w:rsidRPr="00437BD3">
        <w:rPr>
          <w:rFonts w:hAnsi="仿宋_GB2312"/>
          <w:snapToGrid w:val="0"/>
        </w:rPr>
        <w:t>（</w:t>
      </w:r>
      <w:r w:rsidRPr="00437BD3">
        <w:rPr>
          <w:rFonts w:hAnsi="仿宋_GB2312" w:hint="eastAsia"/>
          <w:snapToGrid w:val="0"/>
        </w:rPr>
        <w:t>四</w:t>
      </w:r>
      <w:r w:rsidRPr="00437BD3">
        <w:rPr>
          <w:rFonts w:hAnsi="仿宋_GB2312"/>
          <w:snapToGrid w:val="0"/>
        </w:rPr>
        <w:t>）合理设置专业技术岗位，配备医生、护士、康复医师、康复治疗师、社会工作者等专业技术人员。</w:t>
      </w:r>
    </w:p>
    <w:p w:rsidR="00243875" w:rsidRPr="00437BD3" w:rsidRDefault="00243875" w:rsidP="00243875">
      <w:pPr>
        <w:adjustRightInd w:val="0"/>
        <w:snapToGrid w:val="0"/>
        <w:spacing w:line="600" w:lineRule="exact"/>
        <w:ind w:firstLineChars="200" w:firstLine="634"/>
        <w:rPr>
          <w:rFonts w:hAnsi="仿宋_GB2312"/>
          <w:snapToGrid w:val="0"/>
        </w:rPr>
      </w:pPr>
      <w:r w:rsidRPr="00437BD3">
        <w:rPr>
          <w:rFonts w:hAnsi="仿宋_GB2312" w:hint="eastAsia"/>
          <w:b/>
          <w:snapToGrid w:val="0"/>
        </w:rPr>
        <w:t>第二十二条</w:t>
      </w:r>
      <w:r w:rsidRPr="00437BD3">
        <w:rPr>
          <w:rFonts w:hAnsi="仿宋_GB2312"/>
          <w:b/>
          <w:snapToGrid w:val="0"/>
        </w:rPr>
        <w:t>【赡养人、扶养人义务】</w:t>
      </w:r>
      <w:r w:rsidRPr="00437BD3">
        <w:rPr>
          <w:rFonts w:hAnsi="仿宋_GB2312"/>
          <w:snapToGrid w:val="0"/>
        </w:rPr>
        <w:t>依法负有赡养、扶养义务的人，应当履行对老年人经济供养、生活照料、健康护理和精神慰藉等义务。</w:t>
      </w:r>
    </w:p>
    <w:p w:rsidR="00243875" w:rsidRPr="00437BD3" w:rsidRDefault="00243875" w:rsidP="00243875">
      <w:pPr>
        <w:adjustRightInd w:val="0"/>
        <w:snapToGrid w:val="0"/>
        <w:spacing w:line="600" w:lineRule="exact"/>
        <w:ind w:firstLineChars="200" w:firstLine="632"/>
        <w:rPr>
          <w:rFonts w:hAnsi="仿宋_GB2312"/>
          <w:snapToGrid w:val="0"/>
        </w:rPr>
      </w:pPr>
      <w:r w:rsidRPr="00437BD3">
        <w:rPr>
          <w:rFonts w:hAnsi="仿宋_GB2312"/>
          <w:snapToGrid w:val="0"/>
        </w:rPr>
        <w:t>对生活不能自理的老年人，赡养人、扶养人不能亲自照料的，可以按照老年人的意愿委托他人或者养老机构等照料。</w:t>
      </w:r>
    </w:p>
    <w:p w:rsidR="00243875" w:rsidRPr="00437BD3" w:rsidRDefault="00243875" w:rsidP="00243875">
      <w:pPr>
        <w:adjustRightInd w:val="0"/>
        <w:snapToGrid w:val="0"/>
        <w:spacing w:line="600" w:lineRule="exact"/>
        <w:ind w:firstLineChars="200" w:firstLine="634"/>
        <w:rPr>
          <w:rFonts w:hAnsi="仿宋_GB2312"/>
          <w:snapToGrid w:val="0"/>
        </w:rPr>
      </w:pPr>
      <w:r w:rsidRPr="00437BD3">
        <w:rPr>
          <w:rFonts w:hAnsi="仿宋_GB2312" w:hint="eastAsia"/>
          <w:b/>
          <w:snapToGrid w:val="0"/>
        </w:rPr>
        <w:t>第二十三条</w:t>
      </w:r>
      <w:r w:rsidRPr="00437BD3">
        <w:rPr>
          <w:rFonts w:hAnsi="仿宋_GB2312"/>
          <w:b/>
          <w:snapToGrid w:val="0"/>
        </w:rPr>
        <w:t>【赡养扶养保障】</w:t>
      </w:r>
      <w:r w:rsidRPr="00437BD3">
        <w:rPr>
          <w:rFonts w:hAnsi="仿宋_GB2312"/>
          <w:snapToGrid w:val="0"/>
        </w:rPr>
        <w:t>倡导家庭成员与老年人共同生活或者就近居住。用人单位应当按照有关规定保障赡养人、扶养人探亲休假照护老年人的权利。</w:t>
      </w:r>
    </w:p>
    <w:p w:rsidR="00243875" w:rsidRPr="00437BD3" w:rsidRDefault="00243875" w:rsidP="00243875">
      <w:pPr>
        <w:adjustRightInd w:val="0"/>
        <w:snapToGrid w:val="0"/>
        <w:spacing w:line="600" w:lineRule="exact"/>
        <w:ind w:firstLineChars="200" w:firstLine="634"/>
        <w:rPr>
          <w:rFonts w:hAnsi="仿宋_GB2312"/>
          <w:snapToGrid w:val="0"/>
        </w:rPr>
      </w:pPr>
      <w:r w:rsidRPr="00437BD3">
        <w:rPr>
          <w:rFonts w:hAnsi="仿宋_GB2312" w:hint="eastAsia"/>
          <w:b/>
          <w:snapToGrid w:val="0"/>
        </w:rPr>
        <w:t>第二十四条</w:t>
      </w:r>
      <w:r w:rsidRPr="00437BD3">
        <w:rPr>
          <w:rFonts w:hAnsi="仿宋_GB2312"/>
          <w:b/>
          <w:snapToGrid w:val="0"/>
        </w:rPr>
        <w:t>【</w:t>
      </w:r>
      <w:r w:rsidRPr="00437BD3">
        <w:rPr>
          <w:rFonts w:hAnsi="仿宋_GB2312" w:hint="eastAsia"/>
          <w:b/>
          <w:snapToGrid w:val="0"/>
        </w:rPr>
        <w:t>长期护理保险</w:t>
      </w:r>
      <w:r w:rsidRPr="00437BD3">
        <w:rPr>
          <w:rFonts w:hAnsi="仿宋_GB2312"/>
          <w:b/>
          <w:snapToGrid w:val="0"/>
        </w:rPr>
        <w:t>】</w:t>
      </w:r>
      <w:r w:rsidRPr="00437BD3">
        <w:rPr>
          <w:rFonts w:hAnsi="仿宋_GB2312" w:hint="eastAsia"/>
          <w:snapToGrid w:val="0"/>
        </w:rPr>
        <w:t>市、县（区）</w:t>
      </w:r>
      <w:r w:rsidRPr="00437BD3">
        <w:rPr>
          <w:rFonts w:hAnsi="仿宋_GB2312"/>
          <w:snapToGrid w:val="0"/>
        </w:rPr>
        <w:t>人民政府应当探索建立长期护理保险制度，为符合条件的失能失智老年人提供护理保障。</w:t>
      </w:r>
    </w:p>
    <w:p w:rsidR="00243875" w:rsidRPr="00437BD3" w:rsidRDefault="00243875" w:rsidP="00243875">
      <w:pPr>
        <w:adjustRightInd w:val="0"/>
        <w:snapToGrid w:val="0"/>
        <w:spacing w:line="600" w:lineRule="exact"/>
        <w:ind w:firstLineChars="200" w:firstLine="632"/>
        <w:rPr>
          <w:rFonts w:hAnsi="仿宋_GB2312"/>
          <w:snapToGrid w:val="0"/>
        </w:rPr>
      </w:pPr>
      <w:r w:rsidRPr="00437BD3">
        <w:rPr>
          <w:rFonts w:hAnsi="仿宋_GB2312"/>
          <w:snapToGrid w:val="0"/>
        </w:rPr>
        <w:t>鼓励商业银行、商业保险机构开发推广养老服务产品，引导商业保险机构开发与长期护理保险相衔接的保险产品。</w:t>
      </w:r>
    </w:p>
    <w:p w:rsidR="00243875" w:rsidRPr="00437BD3" w:rsidRDefault="00243875" w:rsidP="00243875">
      <w:pPr>
        <w:adjustRightInd w:val="0"/>
        <w:snapToGrid w:val="0"/>
        <w:spacing w:line="600" w:lineRule="exact"/>
        <w:ind w:firstLineChars="200" w:firstLine="632"/>
        <w:rPr>
          <w:rFonts w:hAnsi="仿宋_GB2312"/>
          <w:snapToGrid w:val="0"/>
        </w:rPr>
      </w:pPr>
      <w:r w:rsidRPr="00437BD3">
        <w:rPr>
          <w:rFonts w:hAnsi="仿宋_GB2312"/>
          <w:snapToGrid w:val="0"/>
        </w:rPr>
        <w:t>鼓励居家养老服务机构参与长期护理保险服务供给，提高护理服务能力，满足老年人护理需求。</w:t>
      </w:r>
    </w:p>
    <w:p w:rsidR="00243875" w:rsidRPr="00437BD3" w:rsidRDefault="00243875" w:rsidP="00243875">
      <w:pPr>
        <w:pStyle w:val="a6"/>
        <w:widowControl w:val="0"/>
        <w:adjustRightInd w:val="0"/>
        <w:snapToGrid w:val="0"/>
        <w:spacing w:before="0" w:beforeAutospacing="0" w:after="0" w:afterAutospacing="0" w:line="600" w:lineRule="exact"/>
        <w:ind w:firstLineChars="200" w:firstLine="634"/>
        <w:rPr>
          <w:rFonts w:ascii="Times New Roman" w:eastAsia="仿宋_GB2312" w:hAnsi="仿宋_GB2312"/>
          <w:snapToGrid w:val="0"/>
          <w:sz w:val="32"/>
          <w:szCs w:val="32"/>
        </w:rPr>
      </w:pPr>
      <w:r w:rsidRPr="00437BD3">
        <w:rPr>
          <w:rFonts w:ascii="Times New Roman" w:eastAsia="仿宋_GB2312" w:hAnsi="仿宋_GB2312"/>
          <w:b/>
          <w:snapToGrid w:val="0"/>
          <w:sz w:val="32"/>
          <w:szCs w:val="32"/>
        </w:rPr>
        <w:t>第</w:t>
      </w:r>
      <w:r w:rsidRPr="00437BD3">
        <w:rPr>
          <w:rFonts w:ascii="Times New Roman" w:eastAsia="仿宋_GB2312" w:hAnsi="仿宋_GB2312" w:hint="eastAsia"/>
          <w:b/>
          <w:snapToGrid w:val="0"/>
          <w:sz w:val="32"/>
          <w:szCs w:val="32"/>
        </w:rPr>
        <w:t>二十五</w:t>
      </w:r>
      <w:r w:rsidRPr="00437BD3">
        <w:rPr>
          <w:rFonts w:ascii="Times New Roman" w:eastAsia="仿宋_GB2312" w:hAnsi="仿宋_GB2312"/>
          <w:b/>
          <w:snapToGrid w:val="0"/>
          <w:sz w:val="32"/>
          <w:szCs w:val="32"/>
        </w:rPr>
        <w:t>条【综合责任保险】</w:t>
      </w:r>
      <w:r w:rsidRPr="00437BD3">
        <w:rPr>
          <w:rFonts w:ascii="Times New Roman" w:eastAsia="仿宋_GB2312" w:hAnsi="仿宋_GB2312"/>
          <w:snapToGrid w:val="0"/>
          <w:sz w:val="32"/>
          <w:szCs w:val="32"/>
        </w:rPr>
        <w:t>鼓励和支持居家养老服务机构投保雇主责任险和养老责任险，扩大养老服务综合责任保险覆盖</w:t>
      </w:r>
      <w:r w:rsidRPr="00437BD3">
        <w:rPr>
          <w:rFonts w:ascii="Times New Roman" w:eastAsia="仿宋_GB2312" w:hAnsi="仿宋_GB2312"/>
          <w:snapToGrid w:val="0"/>
          <w:sz w:val="32"/>
          <w:szCs w:val="32"/>
        </w:rPr>
        <w:lastRenderedPageBreak/>
        <w:t>范围；</w:t>
      </w:r>
      <w:r w:rsidRPr="00437BD3">
        <w:rPr>
          <w:rFonts w:ascii="Times New Roman" w:eastAsia="仿宋_GB2312" w:hAnsi="仿宋_GB2312" w:hint="eastAsia"/>
          <w:snapToGrid w:val="0"/>
          <w:sz w:val="32"/>
          <w:szCs w:val="32"/>
        </w:rPr>
        <w:t>市、县（区）</w:t>
      </w:r>
      <w:r w:rsidRPr="00437BD3">
        <w:rPr>
          <w:rFonts w:ascii="Times New Roman" w:eastAsia="仿宋_GB2312" w:hAnsi="仿宋_GB2312"/>
          <w:snapToGrid w:val="0"/>
          <w:sz w:val="32"/>
          <w:szCs w:val="32"/>
        </w:rPr>
        <w:t>人民政府对投保的居家养老服务机构给予适当保费补贴。</w:t>
      </w:r>
    </w:p>
    <w:p w:rsidR="00243875" w:rsidRPr="00437BD3" w:rsidRDefault="00243875" w:rsidP="00243875">
      <w:pPr>
        <w:adjustRightInd w:val="0"/>
        <w:snapToGrid w:val="0"/>
        <w:spacing w:line="600" w:lineRule="exact"/>
        <w:ind w:firstLineChars="200" w:firstLine="634"/>
        <w:rPr>
          <w:rFonts w:hAnsi="仿宋_GB2312"/>
          <w:snapToGrid w:val="0"/>
        </w:rPr>
      </w:pPr>
      <w:r w:rsidRPr="00437BD3">
        <w:rPr>
          <w:rFonts w:hAnsi="仿宋_GB2312"/>
          <w:b/>
          <w:snapToGrid w:val="0"/>
        </w:rPr>
        <w:t>第</w:t>
      </w:r>
      <w:r w:rsidRPr="00437BD3">
        <w:rPr>
          <w:rFonts w:hAnsi="仿宋_GB2312" w:hint="eastAsia"/>
          <w:b/>
          <w:snapToGrid w:val="0"/>
        </w:rPr>
        <w:t>二十六</w:t>
      </w:r>
      <w:r w:rsidRPr="00437BD3">
        <w:rPr>
          <w:rFonts w:hAnsi="仿宋_GB2312"/>
          <w:b/>
          <w:snapToGrid w:val="0"/>
        </w:rPr>
        <w:t>条【税费优惠政策】</w:t>
      </w:r>
      <w:r w:rsidRPr="00437BD3">
        <w:rPr>
          <w:rFonts w:hAnsi="仿宋_GB2312" w:hint="eastAsia"/>
          <w:snapToGrid w:val="0"/>
        </w:rPr>
        <w:t>居家养老服务机构依法享受税收优惠政策。</w:t>
      </w:r>
    </w:p>
    <w:p w:rsidR="00243875" w:rsidRPr="00437BD3" w:rsidRDefault="00243875" w:rsidP="00243875">
      <w:pPr>
        <w:adjustRightInd w:val="0"/>
        <w:snapToGrid w:val="0"/>
        <w:spacing w:line="600" w:lineRule="exact"/>
        <w:ind w:firstLineChars="200" w:firstLine="632"/>
        <w:rPr>
          <w:rFonts w:hAnsi="仿宋_GB2312"/>
          <w:snapToGrid w:val="0"/>
        </w:rPr>
      </w:pPr>
      <w:r w:rsidRPr="00437BD3">
        <w:rPr>
          <w:rFonts w:hAnsi="仿宋_GB2312" w:hint="eastAsia"/>
          <w:snapToGrid w:val="0"/>
        </w:rPr>
        <w:t>有关单位对符合条件的居家养老服务机构使用水、电、燃气价格应当按居民生活类价格执行；有线电视基本收视费、电话费、宽带网络使用费应当减半收取，有线电视、电表、水表安装应当按成本价收取。</w:t>
      </w:r>
    </w:p>
    <w:p w:rsidR="00243875" w:rsidRPr="00437BD3" w:rsidRDefault="00243875" w:rsidP="00243875">
      <w:pPr>
        <w:adjustRightInd w:val="0"/>
        <w:snapToGrid w:val="0"/>
        <w:spacing w:line="600" w:lineRule="exact"/>
        <w:ind w:firstLineChars="200" w:firstLine="634"/>
        <w:rPr>
          <w:rFonts w:hAnsi="仿宋_GB2312"/>
          <w:snapToGrid w:val="0"/>
        </w:rPr>
      </w:pPr>
      <w:r w:rsidRPr="00437BD3">
        <w:rPr>
          <w:rFonts w:hAnsi="仿宋_GB2312" w:hint="eastAsia"/>
          <w:b/>
          <w:snapToGrid w:val="0"/>
        </w:rPr>
        <w:t>第二十七条</w:t>
      </w:r>
      <w:r w:rsidRPr="00437BD3">
        <w:rPr>
          <w:rFonts w:hAnsi="仿宋_GB2312"/>
          <w:b/>
          <w:snapToGrid w:val="0"/>
        </w:rPr>
        <w:t>【服务人才培养】</w:t>
      </w:r>
      <w:r w:rsidRPr="00437BD3">
        <w:rPr>
          <w:rFonts w:hAnsi="仿宋_GB2312" w:hint="eastAsia"/>
          <w:snapToGrid w:val="0"/>
        </w:rPr>
        <w:t>市、县（区）</w:t>
      </w:r>
      <w:r w:rsidRPr="00437BD3">
        <w:rPr>
          <w:rFonts w:hAnsi="仿宋_GB2312"/>
          <w:snapToGrid w:val="0"/>
        </w:rPr>
        <w:t>人民政府应当将居家养老服务人才队伍建设纳入人才教育培</w:t>
      </w:r>
      <w:r w:rsidRPr="00437BD3">
        <w:rPr>
          <w:rFonts w:hAnsi="仿宋_GB2312" w:hint="eastAsia"/>
          <w:snapToGrid w:val="0"/>
        </w:rPr>
        <w:t>养</w:t>
      </w:r>
      <w:r w:rsidRPr="00437BD3">
        <w:rPr>
          <w:rFonts w:hAnsi="仿宋_GB2312"/>
          <w:snapToGrid w:val="0"/>
        </w:rPr>
        <w:t>规划，完善居家养老服务专业人才的评价和激励机制。</w:t>
      </w:r>
    </w:p>
    <w:p w:rsidR="00243875" w:rsidRPr="00437BD3" w:rsidRDefault="00243875" w:rsidP="00243875">
      <w:pPr>
        <w:adjustRightInd w:val="0"/>
        <w:snapToGrid w:val="0"/>
        <w:spacing w:line="600" w:lineRule="exact"/>
        <w:ind w:firstLineChars="200" w:firstLine="632"/>
        <w:rPr>
          <w:rFonts w:hAnsi="仿宋_GB2312"/>
          <w:snapToGrid w:val="0"/>
        </w:rPr>
      </w:pPr>
      <w:r w:rsidRPr="00437BD3">
        <w:rPr>
          <w:rFonts w:hAnsi="仿宋_GB2312" w:hint="eastAsia"/>
          <w:snapToGrid w:val="0"/>
        </w:rPr>
        <w:t>教育、人力资源和社会保障、民政等部门鼓励和支持高等院校、中等职业学校、技工学校开设居家养老服务相关专业，培养专业人才。</w:t>
      </w:r>
      <w:r w:rsidRPr="00437BD3">
        <w:rPr>
          <w:rFonts w:hAnsi="仿宋_GB2312"/>
          <w:snapToGrid w:val="0"/>
        </w:rPr>
        <w:t>对取得护理资质并从事居家养老服务业工作满</w:t>
      </w:r>
      <w:r w:rsidRPr="00437BD3">
        <w:rPr>
          <w:rFonts w:hAnsi="仿宋_GB2312" w:hint="eastAsia"/>
          <w:snapToGrid w:val="0"/>
        </w:rPr>
        <w:t>二</w:t>
      </w:r>
      <w:r w:rsidRPr="00437BD3">
        <w:rPr>
          <w:rFonts w:hAnsi="仿宋_GB2312"/>
          <w:snapToGrid w:val="0"/>
        </w:rPr>
        <w:t>年以上的人员，给予</w:t>
      </w:r>
      <w:proofErr w:type="gramStart"/>
      <w:r w:rsidRPr="00437BD3">
        <w:rPr>
          <w:rFonts w:hAnsi="仿宋_GB2312"/>
          <w:snapToGrid w:val="0"/>
        </w:rPr>
        <w:t>特</w:t>
      </w:r>
      <w:proofErr w:type="gramEnd"/>
      <w:r w:rsidRPr="00437BD3">
        <w:rPr>
          <w:rFonts w:hAnsi="仿宋_GB2312"/>
          <w:snapToGrid w:val="0"/>
        </w:rPr>
        <w:t>岗补贴，所需资金由县（区）财政承担。</w:t>
      </w:r>
    </w:p>
    <w:p w:rsidR="00243875" w:rsidRPr="00437BD3" w:rsidRDefault="00243875" w:rsidP="00243875">
      <w:pPr>
        <w:adjustRightInd w:val="0"/>
        <w:snapToGrid w:val="0"/>
        <w:spacing w:line="600" w:lineRule="exact"/>
        <w:ind w:firstLineChars="200" w:firstLine="634"/>
        <w:rPr>
          <w:rFonts w:hAnsi="仿宋_GB2312"/>
          <w:snapToGrid w:val="0"/>
        </w:rPr>
      </w:pPr>
      <w:r w:rsidRPr="00437BD3">
        <w:rPr>
          <w:rFonts w:hAnsi="仿宋_GB2312" w:hint="eastAsia"/>
          <w:b/>
          <w:bCs/>
          <w:snapToGrid w:val="0"/>
        </w:rPr>
        <w:t>第二十八条【志愿服务奖励】</w:t>
      </w:r>
      <w:r w:rsidRPr="00437BD3">
        <w:rPr>
          <w:rFonts w:hAnsi="仿宋_GB2312" w:hint="eastAsia"/>
          <w:snapToGrid w:val="0"/>
        </w:rPr>
        <w:t>鼓励参加居家养老服务志愿活动，</w:t>
      </w:r>
      <w:r w:rsidRPr="00437BD3">
        <w:rPr>
          <w:rFonts w:hAnsi="仿宋_GB2312"/>
          <w:snapToGrid w:val="0"/>
        </w:rPr>
        <w:t>建立志愿服务记录、积分奖励等制度，志愿者可以根据服务积分优先享受居家养老服务</w:t>
      </w:r>
      <w:r w:rsidRPr="00437BD3">
        <w:rPr>
          <w:rFonts w:hAnsi="仿宋_GB2312" w:hint="eastAsia"/>
          <w:snapToGrid w:val="0"/>
        </w:rPr>
        <w:t>。</w:t>
      </w:r>
    </w:p>
    <w:p w:rsidR="00243875" w:rsidRPr="00437BD3" w:rsidRDefault="00243875" w:rsidP="00243875">
      <w:pPr>
        <w:adjustRightInd w:val="0"/>
        <w:snapToGrid w:val="0"/>
        <w:spacing w:line="600" w:lineRule="exact"/>
        <w:ind w:firstLineChars="200" w:firstLine="632"/>
        <w:rPr>
          <w:rFonts w:hAnsi="仿宋_GB2312"/>
          <w:snapToGrid w:val="0"/>
        </w:rPr>
      </w:pPr>
    </w:p>
    <w:p w:rsidR="00243875" w:rsidRPr="00437BD3" w:rsidRDefault="00243875" w:rsidP="00243875">
      <w:pPr>
        <w:pStyle w:val="1"/>
        <w:widowControl w:val="0"/>
        <w:adjustRightInd w:val="0"/>
        <w:snapToGrid w:val="0"/>
        <w:spacing w:line="600" w:lineRule="exact"/>
        <w:rPr>
          <w:rFonts w:ascii="黑体" w:eastAsia="黑体" w:hAnsi="黑体"/>
          <w:b w:val="0"/>
          <w:snapToGrid w:val="0"/>
        </w:rPr>
      </w:pPr>
      <w:bookmarkStart w:id="3" w:name="_Toc6305909"/>
      <w:r w:rsidRPr="00437BD3">
        <w:rPr>
          <w:rFonts w:ascii="黑体" w:eastAsia="黑体" w:hAnsi="黑体"/>
          <w:b w:val="0"/>
          <w:snapToGrid w:val="0"/>
        </w:rPr>
        <w:t>第四章  监督与管理</w:t>
      </w:r>
      <w:bookmarkEnd w:id="3"/>
    </w:p>
    <w:p w:rsidR="00243875" w:rsidRPr="00437BD3" w:rsidRDefault="00243875" w:rsidP="00243875">
      <w:pPr>
        <w:spacing w:line="600" w:lineRule="exact"/>
      </w:pPr>
    </w:p>
    <w:p w:rsidR="00243875" w:rsidRPr="00437BD3" w:rsidRDefault="00243875" w:rsidP="00243875">
      <w:pPr>
        <w:adjustRightInd w:val="0"/>
        <w:snapToGrid w:val="0"/>
        <w:spacing w:line="600" w:lineRule="exact"/>
        <w:ind w:firstLineChars="200" w:firstLine="634"/>
        <w:rPr>
          <w:rFonts w:hAnsi="仿宋_GB2312"/>
          <w:snapToGrid w:val="0"/>
        </w:rPr>
      </w:pPr>
      <w:r w:rsidRPr="00437BD3">
        <w:rPr>
          <w:rFonts w:hAnsi="仿宋_GB2312"/>
          <w:b/>
          <w:snapToGrid w:val="0"/>
        </w:rPr>
        <w:lastRenderedPageBreak/>
        <w:t>第</w:t>
      </w:r>
      <w:r w:rsidRPr="00437BD3">
        <w:rPr>
          <w:rFonts w:hAnsi="仿宋_GB2312" w:hint="eastAsia"/>
          <w:b/>
          <w:snapToGrid w:val="0"/>
        </w:rPr>
        <w:t>二十九</w:t>
      </w:r>
      <w:r w:rsidRPr="00437BD3">
        <w:rPr>
          <w:rFonts w:hAnsi="仿宋_GB2312"/>
          <w:b/>
          <w:snapToGrid w:val="0"/>
        </w:rPr>
        <w:t>条</w:t>
      </w:r>
      <w:r w:rsidRPr="00437BD3">
        <w:rPr>
          <w:rFonts w:hAnsi="仿宋_GB2312"/>
          <w:snapToGrid w:val="0"/>
        </w:rPr>
        <w:t>【</w:t>
      </w:r>
      <w:r w:rsidRPr="00437BD3">
        <w:rPr>
          <w:rFonts w:hAnsi="仿宋_GB2312"/>
          <w:b/>
          <w:snapToGrid w:val="0"/>
        </w:rPr>
        <w:t>养老用房管理</w:t>
      </w:r>
      <w:r w:rsidRPr="00437BD3">
        <w:rPr>
          <w:rFonts w:hAnsi="仿宋_GB2312"/>
          <w:snapToGrid w:val="0"/>
        </w:rPr>
        <w:t>】社区配套建设的居家养老服务用房，经验收合格后</w:t>
      </w:r>
      <w:r w:rsidRPr="00437BD3">
        <w:rPr>
          <w:rFonts w:hAnsi="仿宋_GB2312" w:hint="eastAsia"/>
          <w:snapToGrid w:val="0"/>
          <w:color w:val="000000" w:themeColor="text1"/>
        </w:rPr>
        <w:t>，建设单位应当</w:t>
      </w:r>
      <w:r w:rsidRPr="00437BD3">
        <w:rPr>
          <w:rFonts w:hAnsi="仿宋_GB2312"/>
          <w:snapToGrid w:val="0"/>
        </w:rPr>
        <w:t>移交给</w:t>
      </w:r>
      <w:r w:rsidRPr="00437BD3">
        <w:rPr>
          <w:rFonts w:hAnsi="仿宋_GB2312" w:hint="eastAsia"/>
          <w:snapToGrid w:val="0"/>
        </w:rPr>
        <w:t>县（区）</w:t>
      </w:r>
      <w:r w:rsidRPr="00437BD3">
        <w:rPr>
          <w:rFonts w:hAnsi="仿宋_GB2312"/>
          <w:snapToGrid w:val="0"/>
        </w:rPr>
        <w:t>人民政府</w:t>
      </w:r>
      <w:r w:rsidRPr="00437BD3">
        <w:rPr>
          <w:rFonts w:hAnsi="仿宋_GB2312" w:hint="eastAsia"/>
          <w:snapToGrid w:val="0"/>
        </w:rPr>
        <w:t>统一调配，</w:t>
      </w:r>
      <w:r w:rsidRPr="00437BD3">
        <w:rPr>
          <w:rFonts w:hAnsi="仿宋_GB2312" w:hint="eastAsia"/>
          <w:snapToGrid w:val="0"/>
          <w:color w:val="000000" w:themeColor="text1"/>
        </w:rPr>
        <w:t>由</w:t>
      </w:r>
      <w:r w:rsidRPr="00437BD3">
        <w:rPr>
          <w:rFonts w:hAnsi="仿宋_GB2312" w:hint="eastAsia"/>
          <w:snapToGrid w:val="0"/>
        </w:rPr>
        <w:t>社区居委会管理和使用。</w:t>
      </w:r>
      <w:r w:rsidRPr="00437BD3">
        <w:rPr>
          <w:rFonts w:hAnsi="仿宋_GB2312"/>
          <w:snapToGrid w:val="0"/>
          <w:color w:val="000000" w:themeColor="text1"/>
        </w:rPr>
        <w:t>民政部门应当履行监管职责，确保养老服务用途</w:t>
      </w:r>
      <w:r w:rsidRPr="00437BD3">
        <w:rPr>
          <w:rFonts w:hAnsi="仿宋_GB2312"/>
          <w:snapToGrid w:val="0"/>
        </w:rPr>
        <w:t>。</w:t>
      </w:r>
    </w:p>
    <w:p w:rsidR="00243875" w:rsidRPr="00437BD3" w:rsidRDefault="00243875" w:rsidP="00243875">
      <w:pPr>
        <w:adjustRightInd w:val="0"/>
        <w:snapToGrid w:val="0"/>
        <w:spacing w:line="600" w:lineRule="exact"/>
        <w:ind w:firstLineChars="200" w:firstLine="634"/>
        <w:rPr>
          <w:rFonts w:hAnsi="仿宋_GB2312"/>
          <w:snapToGrid w:val="0"/>
        </w:rPr>
      </w:pPr>
      <w:r w:rsidRPr="00437BD3">
        <w:rPr>
          <w:rFonts w:hAnsi="仿宋_GB2312" w:hint="eastAsia"/>
          <w:b/>
          <w:snapToGrid w:val="0"/>
        </w:rPr>
        <w:t>第三十条</w:t>
      </w:r>
      <w:r w:rsidRPr="00437BD3">
        <w:rPr>
          <w:rFonts w:hAnsi="仿宋_GB2312"/>
          <w:b/>
          <w:snapToGrid w:val="0"/>
        </w:rPr>
        <w:t>【信息服务平台】</w:t>
      </w:r>
      <w:r w:rsidRPr="00437BD3">
        <w:rPr>
          <w:rFonts w:hAnsi="仿宋_GB2312"/>
          <w:snapToGrid w:val="0"/>
        </w:rPr>
        <w:t>民政部门应当建立养老服务综合信息平台，定期公布和更新政府提供居家养老服务目录、居家养老服务机构名录等信息，为社会公众免费提供政策咨询、信息查询等服务，并依托信息平台做好监督管理工作。</w:t>
      </w:r>
    </w:p>
    <w:p w:rsidR="00243875" w:rsidRPr="00437BD3" w:rsidRDefault="00243875" w:rsidP="00243875">
      <w:pPr>
        <w:adjustRightInd w:val="0"/>
        <w:snapToGrid w:val="0"/>
        <w:spacing w:line="600" w:lineRule="exact"/>
        <w:ind w:firstLineChars="200" w:firstLine="634"/>
        <w:rPr>
          <w:rFonts w:hAnsi="仿宋_GB2312"/>
          <w:snapToGrid w:val="0"/>
        </w:rPr>
      </w:pPr>
      <w:r w:rsidRPr="00437BD3">
        <w:rPr>
          <w:rFonts w:hAnsi="仿宋_GB2312"/>
          <w:b/>
          <w:snapToGrid w:val="0"/>
        </w:rPr>
        <w:t>第</w:t>
      </w:r>
      <w:r w:rsidRPr="00437BD3">
        <w:rPr>
          <w:rFonts w:hAnsi="仿宋_GB2312" w:hint="eastAsia"/>
          <w:b/>
          <w:snapToGrid w:val="0"/>
        </w:rPr>
        <w:t>三十一</w:t>
      </w:r>
      <w:r w:rsidRPr="00437BD3">
        <w:rPr>
          <w:rFonts w:hAnsi="仿宋_GB2312"/>
          <w:b/>
          <w:snapToGrid w:val="0"/>
        </w:rPr>
        <w:t>条【居家养老服务评估】</w:t>
      </w:r>
      <w:r w:rsidRPr="00437BD3">
        <w:rPr>
          <w:rFonts w:hAnsi="仿宋_GB2312"/>
          <w:snapToGrid w:val="0"/>
        </w:rPr>
        <w:t>规划、民政、财政等部门应当及时对居家养老服务用房的配置及利用状况、政府提供居家养老服务项目的绩效状况、社会满意度等进行全面评估，评估结果应当向本级人民政府报告并向社会公示。</w:t>
      </w:r>
    </w:p>
    <w:p w:rsidR="00243875" w:rsidRPr="00437BD3" w:rsidRDefault="00243875" w:rsidP="00243875">
      <w:pPr>
        <w:adjustRightInd w:val="0"/>
        <w:snapToGrid w:val="0"/>
        <w:spacing w:line="600" w:lineRule="exact"/>
        <w:ind w:firstLineChars="200" w:firstLine="634"/>
        <w:rPr>
          <w:rFonts w:hAnsi="仿宋_GB2312"/>
          <w:snapToGrid w:val="0"/>
        </w:rPr>
      </w:pPr>
      <w:r w:rsidRPr="00437BD3">
        <w:rPr>
          <w:rFonts w:hAnsi="仿宋_GB2312"/>
          <w:b/>
          <w:snapToGrid w:val="0"/>
        </w:rPr>
        <w:t>第</w:t>
      </w:r>
      <w:r w:rsidRPr="00437BD3">
        <w:rPr>
          <w:rFonts w:hAnsi="仿宋_GB2312" w:hint="eastAsia"/>
          <w:b/>
          <w:snapToGrid w:val="0"/>
        </w:rPr>
        <w:t>三十二</w:t>
      </w:r>
      <w:r w:rsidRPr="00437BD3">
        <w:rPr>
          <w:rFonts w:hAnsi="仿宋_GB2312"/>
          <w:b/>
          <w:snapToGrid w:val="0"/>
        </w:rPr>
        <w:t>条【诚信体系建设】</w:t>
      </w:r>
      <w:r w:rsidRPr="00437BD3">
        <w:rPr>
          <w:rFonts w:hAnsi="仿宋_GB2312"/>
          <w:snapToGrid w:val="0"/>
        </w:rPr>
        <w:t>民政部门应当建立居家养老服务机构和服务人员的诚信档案，记录其设立与变更、日常监督检查、违法行为查处、综合评估结果等情况，接受社会查询。对有不良信用记录的居家养老服务机构，应当增加监督检查频次，加强整改指导。建立失信联合惩戒机制</w:t>
      </w:r>
      <w:r w:rsidRPr="00437BD3">
        <w:rPr>
          <w:rFonts w:hAnsi="仿宋_GB2312" w:hint="eastAsia"/>
          <w:snapToGrid w:val="0"/>
        </w:rPr>
        <w:t>，</w:t>
      </w:r>
      <w:r w:rsidRPr="00437BD3">
        <w:rPr>
          <w:rFonts w:hAnsi="仿宋_GB2312"/>
          <w:snapToGrid w:val="0"/>
        </w:rPr>
        <w:t>对存在严重失信行为的居家养老服务机构及人员实施联合惩戒</w:t>
      </w:r>
      <w:r w:rsidRPr="00437BD3">
        <w:rPr>
          <w:rFonts w:hAnsi="仿宋_GB2312" w:hint="eastAsia"/>
          <w:snapToGrid w:val="0"/>
        </w:rPr>
        <w:t>。</w:t>
      </w:r>
    </w:p>
    <w:p w:rsidR="00243875" w:rsidRPr="00437BD3" w:rsidRDefault="00243875" w:rsidP="00243875">
      <w:pPr>
        <w:adjustRightInd w:val="0"/>
        <w:snapToGrid w:val="0"/>
        <w:spacing w:line="600" w:lineRule="exact"/>
        <w:ind w:firstLineChars="200" w:firstLine="634"/>
        <w:rPr>
          <w:rFonts w:hAnsi="仿宋_GB2312"/>
          <w:snapToGrid w:val="0"/>
        </w:rPr>
      </w:pPr>
      <w:r w:rsidRPr="00437BD3">
        <w:rPr>
          <w:rFonts w:hAnsi="仿宋_GB2312"/>
          <w:b/>
          <w:snapToGrid w:val="0"/>
        </w:rPr>
        <w:t>第三十</w:t>
      </w:r>
      <w:r w:rsidRPr="00437BD3">
        <w:rPr>
          <w:rFonts w:hAnsi="仿宋_GB2312" w:hint="eastAsia"/>
          <w:b/>
          <w:snapToGrid w:val="0"/>
        </w:rPr>
        <w:t>三</w:t>
      </w:r>
      <w:r w:rsidRPr="00437BD3">
        <w:rPr>
          <w:rFonts w:hAnsi="仿宋_GB2312"/>
          <w:b/>
          <w:snapToGrid w:val="0"/>
        </w:rPr>
        <w:t>条【收费监督】</w:t>
      </w:r>
      <w:r w:rsidRPr="00437BD3">
        <w:rPr>
          <w:rFonts w:hAnsi="仿宋_GB2312" w:hint="eastAsia"/>
          <w:snapToGrid w:val="0"/>
        </w:rPr>
        <w:t>市场监督管理部</w:t>
      </w:r>
      <w:r w:rsidRPr="00437BD3">
        <w:rPr>
          <w:rFonts w:hAnsi="仿宋_GB2312"/>
          <w:snapToGrid w:val="0"/>
        </w:rPr>
        <w:t>门</w:t>
      </w:r>
      <w:r w:rsidRPr="00437BD3">
        <w:rPr>
          <w:rFonts w:hAnsi="仿宋_GB2312" w:hint="eastAsia"/>
          <w:snapToGrid w:val="0"/>
        </w:rPr>
        <w:t>应当</w:t>
      </w:r>
      <w:r w:rsidRPr="00437BD3">
        <w:rPr>
          <w:rFonts w:hAnsi="仿宋_GB2312"/>
          <w:snapToGrid w:val="0"/>
        </w:rPr>
        <w:t>依法对居家养老服务机构的服务收费进行监督管理，查处价格违法行为。</w:t>
      </w:r>
    </w:p>
    <w:p w:rsidR="00243875" w:rsidRPr="00437BD3" w:rsidRDefault="00243875" w:rsidP="00243875">
      <w:pPr>
        <w:adjustRightInd w:val="0"/>
        <w:snapToGrid w:val="0"/>
        <w:spacing w:line="600" w:lineRule="exact"/>
        <w:ind w:firstLineChars="200" w:firstLine="634"/>
        <w:rPr>
          <w:rFonts w:hAnsi="仿宋_GB2312"/>
          <w:snapToGrid w:val="0"/>
        </w:rPr>
      </w:pPr>
      <w:r w:rsidRPr="00437BD3">
        <w:rPr>
          <w:rFonts w:hAnsi="仿宋_GB2312"/>
          <w:b/>
          <w:snapToGrid w:val="0"/>
        </w:rPr>
        <w:t>第</w:t>
      </w:r>
      <w:r w:rsidRPr="00437BD3">
        <w:rPr>
          <w:rFonts w:hAnsi="仿宋_GB2312" w:hint="eastAsia"/>
          <w:b/>
          <w:snapToGrid w:val="0"/>
        </w:rPr>
        <w:t>三</w:t>
      </w:r>
      <w:r w:rsidRPr="00437BD3">
        <w:rPr>
          <w:rFonts w:hAnsi="仿宋_GB2312"/>
          <w:b/>
          <w:snapToGrid w:val="0"/>
        </w:rPr>
        <w:t>十</w:t>
      </w:r>
      <w:r w:rsidRPr="00437BD3">
        <w:rPr>
          <w:rFonts w:hAnsi="仿宋_GB2312" w:hint="eastAsia"/>
          <w:b/>
          <w:snapToGrid w:val="0"/>
        </w:rPr>
        <w:t>四</w:t>
      </w:r>
      <w:r w:rsidRPr="00437BD3">
        <w:rPr>
          <w:rFonts w:hAnsi="仿宋_GB2312"/>
          <w:b/>
          <w:snapToGrid w:val="0"/>
        </w:rPr>
        <w:t>条【安全监管】</w:t>
      </w:r>
      <w:r w:rsidRPr="00437BD3">
        <w:rPr>
          <w:rFonts w:hAnsi="仿宋_GB2312"/>
          <w:snapToGrid w:val="0"/>
        </w:rPr>
        <w:t>民政、卫生健康、</w:t>
      </w:r>
      <w:r w:rsidRPr="00437BD3">
        <w:rPr>
          <w:rFonts w:hAnsi="仿宋_GB2312" w:hint="eastAsia"/>
          <w:snapToGrid w:val="0"/>
        </w:rPr>
        <w:t>市场</w:t>
      </w:r>
      <w:r w:rsidRPr="00437BD3">
        <w:rPr>
          <w:rFonts w:hAnsi="仿宋_GB2312"/>
          <w:snapToGrid w:val="0"/>
        </w:rPr>
        <w:t>监督</w:t>
      </w:r>
      <w:r w:rsidRPr="00437BD3">
        <w:rPr>
          <w:rFonts w:hAnsi="仿宋_GB2312" w:hint="eastAsia"/>
          <w:snapToGrid w:val="0"/>
        </w:rPr>
        <w:t>管理</w:t>
      </w:r>
      <w:r w:rsidRPr="00437BD3">
        <w:rPr>
          <w:rFonts w:hAnsi="仿宋_GB2312"/>
          <w:snapToGrid w:val="0"/>
        </w:rPr>
        <w:t>、</w:t>
      </w:r>
      <w:r w:rsidRPr="00437BD3">
        <w:rPr>
          <w:rFonts w:hAnsi="仿宋_GB2312"/>
          <w:snapToGrid w:val="0"/>
        </w:rPr>
        <w:lastRenderedPageBreak/>
        <w:t>公安</w:t>
      </w:r>
      <w:r w:rsidRPr="00437BD3">
        <w:rPr>
          <w:rFonts w:hAnsi="仿宋_GB2312" w:hint="eastAsia"/>
          <w:snapToGrid w:val="0"/>
        </w:rPr>
        <w:t>、</w:t>
      </w:r>
      <w:r w:rsidRPr="00437BD3">
        <w:rPr>
          <w:rFonts w:hAnsi="仿宋_GB2312"/>
          <w:snapToGrid w:val="0"/>
        </w:rPr>
        <w:t>应急管理</w:t>
      </w:r>
      <w:r w:rsidRPr="00437BD3">
        <w:rPr>
          <w:rFonts w:hAnsi="仿宋_GB2312" w:hint="eastAsia"/>
          <w:snapToGrid w:val="0"/>
        </w:rPr>
        <w:t>、消防</w:t>
      </w:r>
      <w:r w:rsidRPr="00437BD3">
        <w:rPr>
          <w:rFonts w:hAnsi="仿宋_GB2312"/>
          <w:snapToGrid w:val="0"/>
        </w:rPr>
        <w:t>等部门应当对养老机构的工作人员进行安全宣传教育，对养老服务场所依法进行安全检查，消除安全隐患。</w:t>
      </w:r>
    </w:p>
    <w:p w:rsidR="00243875" w:rsidRPr="00437BD3" w:rsidRDefault="00243875" w:rsidP="00243875">
      <w:pPr>
        <w:adjustRightInd w:val="0"/>
        <w:snapToGrid w:val="0"/>
        <w:spacing w:line="600" w:lineRule="exact"/>
        <w:ind w:firstLineChars="200" w:firstLine="634"/>
        <w:rPr>
          <w:rFonts w:hAnsi="仿宋_GB2312"/>
          <w:snapToGrid w:val="0"/>
        </w:rPr>
      </w:pPr>
      <w:r w:rsidRPr="00437BD3">
        <w:rPr>
          <w:rFonts w:hAnsi="仿宋_GB2312"/>
          <w:b/>
          <w:snapToGrid w:val="0"/>
        </w:rPr>
        <w:t>第</w:t>
      </w:r>
      <w:r w:rsidRPr="00437BD3">
        <w:rPr>
          <w:rFonts w:hAnsi="仿宋_GB2312" w:hint="eastAsia"/>
          <w:b/>
          <w:snapToGrid w:val="0"/>
        </w:rPr>
        <w:t>三十五</w:t>
      </w:r>
      <w:r w:rsidRPr="00437BD3">
        <w:rPr>
          <w:rFonts w:hAnsi="仿宋_GB2312"/>
          <w:b/>
          <w:snapToGrid w:val="0"/>
        </w:rPr>
        <w:t>条【举报投诉】</w:t>
      </w:r>
      <w:r w:rsidRPr="00437BD3">
        <w:rPr>
          <w:rFonts w:hAnsi="仿宋_GB2312" w:hint="eastAsia"/>
          <w:snapToGrid w:val="0"/>
        </w:rPr>
        <w:t>市、县（区）</w:t>
      </w:r>
      <w:r w:rsidRPr="00437BD3">
        <w:rPr>
          <w:rFonts w:hAnsi="仿宋_GB2312"/>
          <w:snapToGrid w:val="0"/>
        </w:rPr>
        <w:t>民政等有关部门应当建立养老服务举报投诉制度，公布举报电话、信箱、电子邮箱等，依法受理并处理有关举报和投诉。</w:t>
      </w:r>
    </w:p>
    <w:p w:rsidR="00243875" w:rsidRPr="00437BD3" w:rsidRDefault="00243875" w:rsidP="00243875">
      <w:pPr>
        <w:adjustRightInd w:val="0"/>
        <w:snapToGrid w:val="0"/>
        <w:spacing w:line="600" w:lineRule="exact"/>
        <w:ind w:firstLineChars="200" w:firstLine="632"/>
        <w:rPr>
          <w:rFonts w:hAnsi="仿宋_GB2312"/>
          <w:snapToGrid w:val="0"/>
        </w:rPr>
      </w:pPr>
    </w:p>
    <w:p w:rsidR="00243875" w:rsidRPr="00437BD3" w:rsidRDefault="00243875" w:rsidP="00243875">
      <w:pPr>
        <w:pStyle w:val="1"/>
        <w:widowControl w:val="0"/>
        <w:adjustRightInd w:val="0"/>
        <w:snapToGrid w:val="0"/>
        <w:spacing w:line="600" w:lineRule="exact"/>
        <w:rPr>
          <w:rFonts w:ascii="黑体" w:eastAsia="黑体" w:hAnsi="黑体"/>
          <w:b w:val="0"/>
          <w:snapToGrid w:val="0"/>
        </w:rPr>
      </w:pPr>
      <w:r w:rsidRPr="00437BD3">
        <w:rPr>
          <w:rFonts w:ascii="黑体" w:eastAsia="黑体" w:hAnsi="黑体"/>
          <w:b w:val="0"/>
          <w:snapToGrid w:val="0"/>
        </w:rPr>
        <w:t>第五章  法律责任</w:t>
      </w:r>
    </w:p>
    <w:p w:rsidR="00243875" w:rsidRPr="00437BD3" w:rsidRDefault="00243875" w:rsidP="00243875">
      <w:pPr>
        <w:spacing w:line="600" w:lineRule="exact"/>
      </w:pPr>
    </w:p>
    <w:p w:rsidR="00243875" w:rsidRPr="00437BD3" w:rsidRDefault="00243875" w:rsidP="00243875">
      <w:pPr>
        <w:adjustRightInd w:val="0"/>
        <w:snapToGrid w:val="0"/>
        <w:spacing w:line="600" w:lineRule="exact"/>
        <w:ind w:firstLineChars="200" w:firstLine="634"/>
        <w:rPr>
          <w:rFonts w:hAnsi="仿宋_GB2312"/>
          <w:snapToGrid w:val="0"/>
        </w:rPr>
      </w:pPr>
      <w:r w:rsidRPr="00437BD3">
        <w:rPr>
          <w:rFonts w:hAnsi="仿宋_GB2312"/>
          <w:b/>
          <w:snapToGrid w:val="0"/>
        </w:rPr>
        <w:t>第</w:t>
      </w:r>
      <w:r w:rsidRPr="00437BD3">
        <w:rPr>
          <w:rFonts w:hAnsi="仿宋_GB2312" w:hint="eastAsia"/>
          <w:b/>
          <w:snapToGrid w:val="0"/>
        </w:rPr>
        <w:t>三十六</w:t>
      </w:r>
      <w:r w:rsidRPr="00437BD3">
        <w:rPr>
          <w:rFonts w:hAnsi="仿宋_GB2312"/>
          <w:b/>
          <w:snapToGrid w:val="0"/>
        </w:rPr>
        <w:t>条【赡养人、扶养人责任】</w:t>
      </w:r>
      <w:r w:rsidRPr="00437BD3">
        <w:rPr>
          <w:rFonts w:hAnsi="仿宋_GB2312" w:hint="eastAsia"/>
          <w:snapToGrid w:val="0"/>
        </w:rPr>
        <w:t>有赡养能力的</w:t>
      </w:r>
      <w:r w:rsidRPr="00437BD3">
        <w:rPr>
          <w:rFonts w:hAnsi="仿宋_GB2312"/>
          <w:snapToGrid w:val="0"/>
        </w:rPr>
        <w:t>子女和其他依法负有赡养、扶养义务的人，拒绝履行赡养、扶养义务的，居民委员会</w:t>
      </w:r>
      <w:r w:rsidRPr="00437BD3">
        <w:rPr>
          <w:rFonts w:hAnsi="仿宋_GB2312" w:hint="eastAsia"/>
          <w:snapToGrid w:val="0"/>
        </w:rPr>
        <w:t>、村民委员会</w:t>
      </w:r>
      <w:r w:rsidRPr="00437BD3">
        <w:rPr>
          <w:rFonts w:hAnsi="仿宋_GB2312"/>
          <w:snapToGrid w:val="0"/>
        </w:rPr>
        <w:t>或者赡养人、扶养人所在单位应当给予批评教育，并督促其履行。</w:t>
      </w:r>
    </w:p>
    <w:p w:rsidR="00243875" w:rsidRPr="00437BD3" w:rsidRDefault="00243875" w:rsidP="00243875">
      <w:pPr>
        <w:adjustRightInd w:val="0"/>
        <w:snapToGrid w:val="0"/>
        <w:spacing w:line="600" w:lineRule="exact"/>
        <w:ind w:firstLineChars="200" w:firstLine="634"/>
        <w:rPr>
          <w:rFonts w:hAnsi="仿宋_GB2312"/>
          <w:snapToGrid w:val="0"/>
        </w:rPr>
      </w:pPr>
      <w:r w:rsidRPr="00437BD3">
        <w:rPr>
          <w:rFonts w:hAnsi="仿宋_GB2312"/>
          <w:b/>
          <w:snapToGrid w:val="0"/>
        </w:rPr>
        <w:t>第</w:t>
      </w:r>
      <w:r w:rsidRPr="00437BD3">
        <w:rPr>
          <w:rFonts w:hAnsi="仿宋_GB2312" w:hint="eastAsia"/>
          <w:b/>
          <w:snapToGrid w:val="0"/>
        </w:rPr>
        <w:t>三</w:t>
      </w:r>
      <w:r w:rsidRPr="00437BD3">
        <w:rPr>
          <w:rFonts w:hAnsi="仿宋_GB2312"/>
          <w:b/>
          <w:snapToGrid w:val="0"/>
        </w:rPr>
        <w:t>十</w:t>
      </w:r>
      <w:r w:rsidRPr="00437BD3">
        <w:rPr>
          <w:rFonts w:hAnsi="仿宋_GB2312" w:hint="eastAsia"/>
          <w:b/>
          <w:snapToGrid w:val="0"/>
        </w:rPr>
        <w:t>七</w:t>
      </w:r>
      <w:r w:rsidRPr="00437BD3">
        <w:rPr>
          <w:rFonts w:hAnsi="仿宋_GB2312"/>
          <w:b/>
          <w:snapToGrid w:val="0"/>
        </w:rPr>
        <w:t>条【公务人员责任】</w:t>
      </w:r>
      <w:r w:rsidRPr="00437BD3">
        <w:rPr>
          <w:rFonts w:hAnsi="仿宋_GB2312" w:hint="eastAsia"/>
          <w:snapToGrid w:val="0"/>
        </w:rPr>
        <w:t>市、县（区）</w:t>
      </w:r>
      <w:r w:rsidRPr="00437BD3">
        <w:rPr>
          <w:rFonts w:hAnsi="仿宋_GB2312"/>
          <w:snapToGrid w:val="0"/>
        </w:rPr>
        <w:t>人民政府及其</w:t>
      </w:r>
      <w:r w:rsidRPr="00437BD3">
        <w:rPr>
          <w:rFonts w:hAnsi="仿宋_GB2312" w:hint="eastAsia"/>
          <w:snapToGrid w:val="0"/>
        </w:rPr>
        <w:t>相关</w:t>
      </w:r>
      <w:r w:rsidRPr="00437BD3">
        <w:rPr>
          <w:rFonts w:hAnsi="仿宋_GB2312"/>
          <w:snapToGrid w:val="0"/>
        </w:rPr>
        <w:t>部门工作人员</w:t>
      </w:r>
      <w:r w:rsidRPr="00437BD3">
        <w:rPr>
          <w:rFonts w:hAnsi="仿宋_GB2312" w:hint="eastAsia"/>
          <w:snapToGrid w:val="0"/>
        </w:rPr>
        <w:t>违反本条例规定的</w:t>
      </w:r>
      <w:r w:rsidRPr="00437BD3">
        <w:rPr>
          <w:rFonts w:hAnsi="仿宋_GB2312"/>
          <w:snapToGrid w:val="0"/>
        </w:rPr>
        <w:t>，由有</w:t>
      </w:r>
      <w:r w:rsidRPr="00437BD3">
        <w:rPr>
          <w:rFonts w:hAnsi="仿宋_GB2312" w:hint="eastAsia"/>
          <w:snapToGrid w:val="0"/>
        </w:rPr>
        <w:t>关</w:t>
      </w:r>
      <w:r w:rsidRPr="00437BD3">
        <w:rPr>
          <w:rFonts w:hAnsi="仿宋_GB2312"/>
          <w:snapToGrid w:val="0"/>
        </w:rPr>
        <w:t>机关对直接负责的主管人员和其他直接责任人员依法给予处分。</w:t>
      </w:r>
    </w:p>
    <w:p w:rsidR="00243875" w:rsidRPr="00437BD3" w:rsidRDefault="00243875" w:rsidP="00243875">
      <w:pPr>
        <w:adjustRightInd w:val="0"/>
        <w:snapToGrid w:val="0"/>
        <w:spacing w:line="600" w:lineRule="exact"/>
        <w:ind w:firstLineChars="200" w:firstLine="634"/>
        <w:rPr>
          <w:snapToGrid w:val="0"/>
        </w:rPr>
      </w:pPr>
      <w:r w:rsidRPr="00437BD3">
        <w:rPr>
          <w:rFonts w:hAnsi="仿宋_GB2312"/>
          <w:b/>
          <w:snapToGrid w:val="0"/>
        </w:rPr>
        <w:t>第</w:t>
      </w:r>
      <w:r w:rsidRPr="00437BD3">
        <w:rPr>
          <w:rFonts w:hAnsi="仿宋_GB2312" w:hint="eastAsia"/>
          <w:b/>
          <w:snapToGrid w:val="0"/>
        </w:rPr>
        <w:t>三</w:t>
      </w:r>
      <w:r w:rsidRPr="00437BD3">
        <w:rPr>
          <w:rFonts w:hAnsi="仿宋_GB2312"/>
          <w:b/>
          <w:snapToGrid w:val="0"/>
        </w:rPr>
        <w:t>十</w:t>
      </w:r>
      <w:r w:rsidRPr="00437BD3">
        <w:rPr>
          <w:rFonts w:hAnsi="仿宋_GB2312" w:hint="eastAsia"/>
          <w:b/>
          <w:snapToGrid w:val="0"/>
        </w:rPr>
        <w:t>八</w:t>
      </w:r>
      <w:r w:rsidRPr="00437BD3">
        <w:rPr>
          <w:rFonts w:hAnsi="仿宋_GB2312"/>
          <w:b/>
          <w:snapToGrid w:val="0"/>
        </w:rPr>
        <w:t>条【服务机构责任】</w:t>
      </w:r>
      <w:r w:rsidRPr="00437BD3">
        <w:rPr>
          <w:rFonts w:hAnsi="仿宋_GB2312"/>
          <w:snapToGrid w:val="0"/>
        </w:rPr>
        <w:t>居家养老服务机构侵害老年人合法权益，由民政部门责令改正</w:t>
      </w:r>
      <w:r w:rsidRPr="00437BD3">
        <w:rPr>
          <w:rFonts w:hAnsi="仿宋_GB2312" w:hint="eastAsia"/>
          <w:snapToGrid w:val="0"/>
        </w:rPr>
        <w:t>；</w:t>
      </w:r>
      <w:r w:rsidRPr="00437BD3">
        <w:rPr>
          <w:rFonts w:hAnsi="仿宋_GB2312"/>
          <w:snapToGrid w:val="0"/>
        </w:rPr>
        <w:t>情节严重的，由民政部门对居家养老服务机构处五千元以上</w:t>
      </w:r>
      <w:r w:rsidRPr="00437BD3">
        <w:rPr>
          <w:rFonts w:hAnsi="仿宋_GB2312" w:hint="eastAsia"/>
          <w:snapToGrid w:val="0"/>
        </w:rPr>
        <w:t>二</w:t>
      </w:r>
      <w:r w:rsidRPr="00437BD3">
        <w:rPr>
          <w:rFonts w:hAnsi="仿宋_GB2312"/>
          <w:snapToGrid w:val="0"/>
        </w:rPr>
        <w:t>万元以下的罚款。</w:t>
      </w:r>
    </w:p>
    <w:p w:rsidR="00243875" w:rsidRPr="00437BD3" w:rsidRDefault="00243875" w:rsidP="00243875">
      <w:pPr>
        <w:adjustRightInd w:val="0"/>
        <w:snapToGrid w:val="0"/>
        <w:spacing w:line="600" w:lineRule="exact"/>
        <w:ind w:firstLineChars="200" w:firstLine="634"/>
        <w:rPr>
          <w:rFonts w:hAnsi="仿宋_GB2312"/>
          <w:snapToGrid w:val="0"/>
        </w:rPr>
      </w:pPr>
      <w:r w:rsidRPr="00437BD3">
        <w:rPr>
          <w:rFonts w:hAnsi="仿宋_GB2312"/>
          <w:b/>
          <w:snapToGrid w:val="0"/>
        </w:rPr>
        <w:t>第</w:t>
      </w:r>
      <w:r w:rsidRPr="00437BD3">
        <w:rPr>
          <w:rFonts w:hAnsi="仿宋_GB2312" w:hint="eastAsia"/>
          <w:b/>
          <w:snapToGrid w:val="0"/>
        </w:rPr>
        <w:t>三</w:t>
      </w:r>
      <w:r w:rsidRPr="00437BD3">
        <w:rPr>
          <w:rFonts w:hAnsi="仿宋_GB2312"/>
          <w:b/>
          <w:snapToGrid w:val="0"/>
        </w:rPr>
        <w:t>十</w:t>
      </w:r>
      <w:r w:rsidRPr="00437BD3">
        <w:rPr>
          <w:rFonts w:hAnsi="仿宋_GB2312" w:hint="eastAsia"/>
          <w:b/>
          <w:snapToGrid w:val="0"/>
        </w:rPr>
        <w:t>九</w:t>
      </w:r>
      <w:r w:rsidRPr="00437BD3">
        <w:rPr>
          <w:rFonts w:hAnsi="仿宋_GB2312"/>
          <w:b/>
          <w:snapToGrid w:val="0"/>
        </w:rPr>
        <w:t>条【补助补贴责任】</w:t>
      </w:r>
      <w:r w:rsidRPr="00437BD3">
        <w:rPr>
          <w:rFonts w:hAnsi="仿宋_GB2312" w:hint="eastAsia"/>
          <w:snapToGrid w:val="0"/>
        </w:rPr>
        <w:t>违反本条例规定，享受政府补贴、补助或者政策优惠的养老服务组织没有履行相应义务的，由有关部门责令退回补贴，并取消其享受优惠的资格；采取虚报、</w:t>
      </w:r>
      <w:r w:rsidRPr="00437BD3">
        <w:rPr>
          <w:rFonts w:hAnsi="仿宋_GB2312" w:hint="eastAsia"/>
          <w:snapToGrid w:val="0"/>
        </w:rPr>
        <w:lastRenderedPageBreak/>
        <w:t>隐瞒、伪造等手段，骗取补贴、补助的，由有关部门责令退回，依法予以处罚。</w:t>
      </w:r>
    </w:p>
    <w:p w:rsidR="00243875" w:rsidRPr="00437BD3" w:rsidRDefault="00243875" w:rsidP="00243875">
      <w:pPr>
        <w:adjustRightInd w:val="0"/>
        <w:snapToGrid w:val="0"/>
        <w:spacing w:line="600" w:lineRule="exact"/>
        <w:ind w:firstLineChars="200" w:firstLine="634"/>
        <w:rPr>
          <w:rFonts w:hAnsi="仿宋_GB2312"/>
          <w:snapToGrid w:val="0"/>
        </w:rPr>
      </w:pPr>
      <w:r w:rsidRPr="00437BD3">
        <w:rPr>
          <w:rFonts w:hAnsi="仿宋_GB2312"/>
          <w:b/>
          <w:snapToGrid w:val="0"/>
        </w:rPr>
        <w:t>第</w:t>
      </w:r>
      <w:r w:rsidRPr="00437BD3">
        <w:rPr>
          <w:rFonts w:hAnsi="仿宋_GB2312" w:hint="eastAsia"/>
          <w:b/>
          <w:snapToGrid w:val="0"/>
        </w:rPr>
        <w:t>四十</w:t>
      </w:r>
      <w:r w:rsidRPr="00437BD3">
        <w:rPr>
          <w:rFonts w:hAnsi="仿宋_GB2312"/>
          <w:b/>
          <w:snapToGrid w:val="0"/>
        </w:rPr>
        <w:t>条【擅自拆除</w:t>
      </w:r>
      <w:r w:rsidRPr="00437BD3">
        <w:rPr>
          <w:rFonts w:hAnsi="仿宋_GB2312"/>
          <w:b/>
          <w:snapToGrid w:val="0"/>
          <w:color w:val="000000" w:themeColor="text1"/>
        </w:rPr>
        <w:t>用房</w:t>
      </w:r>
      <w:r w:rsidRPr="00437BD3">
        <w:rPr>
          <w:rFonts w:hAnsi="仿宋_GB2312"/>
          <w:b/>
          <w:snapToGrid w:val="0"/>
        </w:rPr>
        <w:t>责任】</w:t>
      </w:r>
      <w:r w:rsidRPr="00437BD3">
        <w:rPr>
          <w:rFonts w:hAnsi="仿宋_GB2312"/>
          <w:snapToGrid w:val="0"/>
        </w:rPr>
        <w:t>违反本条例第</w:t>
      </w:r>
      <w:r w:rsidRPr="00437BD3">
        <w:rPr>
          <w:rFonts w:hAnsi="仿宋_GB2312" w:hint="eastAsia"/>
          <w:snapToGrid w:val="0"/>
          <w:color w:val="000000" w:themeColor="text1"/>
        </w:rPr>
        <w:t>十</w:t>
      </w:r>
      <w:r w:rsidRPr="00437BD3">
        <w:rPr>
          <w:rFonts w:hAnsi="仿宋_GB2312"/>
          <w:snapToGrid w:val="0"/>
        </w:rPr>
        <w:t>条第二款规定，未经批准擅自拆除居家养老服务</w:t>
      </w:r>
      <w:r w:rsidRPr="00437BD3">
        <w:rPr>
          <w:rFonts w:hAnsi="仿宋_GB2312" w:hint="eastAsia"/>
          <w:snapToGrid w:val="0"/>
        </w:rPr>
        <w:t>用房</w:t>
      </w:r>
      <w:r w:rsidRPr="00437BD3">
        <w:rPr>
          <w:rFonts w:hAnsi="仿宋_GB2312"/>
          <w:snapToGrid w:val="0"/>
        </w:rPr>
        <w:t>的，由民政部门责令限期改正；逾期不改正的，处</w:t>
      </w:r>
      <w:r w:rsidRPr="00437BD3">
        <w:rPr>
          <w:rFonts w:hAnsi="仿宋_GB2312" w:hint="eastAsia"/>
          <w:snapToGrid w:val="0"/>
        </w:rPr>
        <w:t>十</w:t>
      </w:r>
      <w:r w:rsidRPr="00437BD3">
        <w:rPr>
          <w:rFonts w:hAnsi="仿宋_GB2312"/>
          <w:snapToGrid w:val="0"/>
        </w:rPr>
        <w:t>万元以上五十万元以下罚款；情节严重的，处五十万元以上一百万元以下罚款</w:t>
      </w:r>
      <w:r w:rsidRPr="00437BD3">
        <w:rPr>
          <w:rFonts w:hAnsi="仿宋_GB2312" w:hint="eastAsia"/>
          <w:snapToGrid w:val="0"/>
        </w:rPr>
        <w:t>。</w:t>
      </w:r>
    </w:p>
    <w:p w:rsidR="00243875" w:rsidRPr="00437BD3" w:rsidRDefault="00243875" w:rsidP="00243875">
      <w:pPr>
        <w:adjustRightInd w:val="0"/>
        <w:snapToGrid w:val="0"/>
        <w:spacing w:line="600" w:lineRule="exact"/>
        <w:ind w:firstLineChars="200" w:firstLine="634"/>
        <w:rPr>
          <w:rFonts w:hAnsi="仿宋_GB2312"/>
          <w:snapToGrid w:val="0"/>
        </w:rPr>
      </w:pPr>
      <w:r w:rsidRPr="00437BD3">
        <w:rPr>
          <w:rFonts w:hAnsi="仿宋_GB2312" w:hint="eastAsia"/>
          <w:b/>
          <w:snapToGrid w:val="0"/>
        </w:rPr>
        <w:t>第四十一条</w:t>
      </w:r>
      <w:r w:rsidRPr="00437BD3">
        <w:rPr>
          <w:rFonts w:hAnsi="仿宋_GB2312" w:hint="eastAsia"/>
          <w:b/>
          <w:snapToGrid w:val="0"/>
        </w:rPr>
        <w:t xml:space="preserve"> </w:t>
      </w:r>
      <w:r w:rsidRPr="00437BD3">
        <w:rPr>
          <w:rFonts w:hAnsi="仿宋_GB2312"/>
          <w:b/>
          <w:snapToGrid w:val="0"/>
        </w:rPr>
        <w:t>【一般规定】</w:t>
      </w:r>
      <w:r w:rsidRPr="00437BD3">
        <w:rPr>
          <w:rFonts w:hAnsi="仿宋_GB2312"/>
          <w:snapToGrid w:val="0"/>
        </w:rPr>
        <w:t>违反本条例规定的行为，法律、法规已有规定的，从其规定。</w:t>
      </w:r>
    </w:p>
    <w:p w:rsidR="00243875" w:rsidRPr="00437BD3" w:rsidRDefault="00243875" w:rsidP="00243875">
      <w:pPr>
        <w:adjustRightInd w:val="0"/>
        <w:snapToGrid w:val="0"/>
        <w:spacing w:line="600" w:lineRule="exact"/>
        <w:ind w:firstLineChars="200" w:firstLine="632"/>
        <w:rPr>
          <w:rFonts w:hAnsi="仿宋_GB2312"/>
          <w:snapToGrid w:val="0"/>
          <w:color w:val="FF0000"/>
        </w:rPr>
      </w:pPr>
    </w:p>
    <w:p w:rsidR="00243875" w:rsidRPr="00437BD3" w:rsidRDefault="00243875" w:rsidP="00243875">
      <w:pPr>
        <w:pStyle w:val="1"/>
        <w:widowControl w:val="0"/>
        <w:adjustRightInd w:val="0"/>
        <w:snapToGrid w:val="0"/>
        <w:spacing w:line="600" w:lineRule="exact"/>
        <w:rPr>
          <w:rFonts w:ascii="黑体" w:eastAsia="黑体" w:hAnsi="黑体"/>
          <w:b w:val="0"/>
          <w:snapToGrid w:val="0"/>
        </w:rPr>
      </w:pPr>
      <w:bookmarkStart w:id="4" w:name="_Toc6305911"/>
      <w:r w:rsidRPr="00437BD3">
        <w:rPr>
          <w:rFonts w:ascii="黑体" w:eastAsia="黑体" w:hAnsi="黑体" w:hint="eastAsia"/>
          <w:b w:val="0"/>
          <w:snapToGrid w:val="0"/>
        </w:rPr>
        <w:t xml:space="preserve">第六章  </w:t>
      </w:r>
      <w:r w:rsidRPr="00437BD3">
        <w:rPr>
          <w:rFonts w:ascii="黑体" w:eastAsia="黑体" w:hAnsi="黑体"/>
          <w:b w:val="0"/>
          <w:snapToGrid w:val="0"/>
        </w:rPr>
        <w:t xml:space="preserve">附 </w:t>
      </w:r>
      <w:r w:rsidRPr="00437BD3">
        <w:rPr>
          <w:rFonts w:ascii="黑体" w:eastAsia="黑体" w:hAnsi="黑体" w:hint="eastAsia"/>
          <w:b w:val="0"/>
          <w:snapToGrid w:val="0"/>
        </w:rPr>
        <w:t xml:space="preserve"> </w:t>
      </w:r>
      <w:r w:rsidRPr="00437BD3">
        <w:rPr>
          <w:rFonts w:ascii="黑体" w:eastAsia="黑体" w:hAnsi="黑体"/>
          <w:b w:val="0"/>
          <w:snapToGrid w:val="0"/>
        </w:rPr>
        <w:t>则</w:t>
      </w:r>
      <w:bookmarkEnd w:id="4"/>
    </w:p>
    <w:p w:rsidR="00243875" w:rsidRPr="00437BD3" w:rsidRDefault="00243875" w:rsidP="00243875">
      <w:pPr>
        <w:spacing w:line="600" w:lineRule="exact"/>
      </w:pPr>
    </w:p>
    <w:p w:rsidR="00243875" w:rsidRPr="00437BD3" w:rsidRDefault="00243875" w:rsidP="00243875">
      <w:pPr>
        <w:adjustRightInd w:val="0"/>
        <w:snapToGrid w:val="0"/>
        <w:spacing w:line="600" w:lineRule="exact"/>
        <w:ind w:firstLineChars="200" w:firstLine="634"/>
        <w:rPr>
          <w:rFonts w:hAnsi="仿宋_GB2312"/>
          <w:snapToGrid w:val="0"/>
        </w:rPr>
      </w:pPr>
      <w:r w:rsidRPr="00437BD3">
        <w:rPr>
          <w:rFonts w:hAnsi="仿宋_GB2312"/>
          <w:b/>
          <w:snapToGrid w:val="0"/>
        </w:rPr>
        <w:t>第</w:t>
      </w:r>
      <w:r w:rsidRPr="00437BD3">
        <w:rPr>
          <w:rFonts w:hAnsi="仿宋_GB2312" w:hint="eastAsia"/>
          <w:b/>
          <w:snapToGrid w:val="0"/>
        </w:rPr>
        <w:t>四十二</w:t>
      </w:r>
      <w:r w:rsidRPr="00437BD3">
        <w:rPr>
          <w:rFonts w:hAnsi="仿宋_GB2312"/>
          <w:b/>
          <w:snapToGrid w:val="0"/>
        </w:rPr>
        <w:t>条【术语释义】</w:t>
      </w:r>
      <w:r w:rsidRPr="00437BD3">
        <w:rPr>
          <w:rFonts w:hAnsi="仿宋_GB2312"/>
          <w:snapToGrid w:val="0"/>
        </w:rPr>
        <w:t>本条例中下列用语的含义：</w:t>
      </w:r>
    </w:p>
    <w:p w:rsidR="00243875" w:rsidRPr="00437BD3" w:rsidRDefault="00243875" w:rsidP="00243875">
      <w:pPr>
        <w:adjustRightInd w:val="0"/>
        <w:snapToGrid w:val="0"/>
        <w:spacing w:line="600" w:lineRule="exact"/>
        <w:ind w:firstLineChars="200" w:firstLine="632"/>
        <w:rPr>
          <w:rFonts w:hAnsi="仿宋_GB2312"/>
          <w:snapToGrid w:val="0"/>
        </w:rPr>
      </w:pPr>
      <w:r w:rsidRPr="00437BD3">
        <w:rPr>
          <w:rFonts w:hAnsi="仿宋_GB2312" w:hint="eastAsia"/>
          <w:snapToGrid w:val="0"/>
        </w:rPr>
        <w:t>（一）</w:t>
      </w:r>
      <w:r w:rsidRPr="00437BD3">
        <w:rPr>
          <w:rFonts w:hAnsi="仿宋_GB2312"/>
          <w:snapToGrid w:val="0"/>
        </w:rPr>
        <w:t>老年人是指六十周岁以上的公民</w:t>
      </w:r>
      <w:r w:rsidRPr="00437BD3">
        <w:rPr>
          <w:rFonts w:hAnsi="仿宋_GB2312" w:hint="eastAsia"/>
          <w:snapToGrid w:val="0"/>
        </w:rPr>
        <w:t>。</w:t>
      </w:r>
    </w:p>
    <w:p w:rsidR="00243875" w:rsidRPr="00437BD3" w:rsidRDefault="00243875" w:rsidP="00243875">
      <w:pPr>
        <w:adjustRightInd w:val="0"/>
        <w:snapToGrid w:val="0"/>
        <w:spacing w:line="600" w:lineRule="exact"/>
        <w:ind w:firstLineChars="200" w:firstLine="632"/>
        <w:rPr>
          <w:rFonts w:hAnsi="仿宋_GB2312"/>
          <w:snapToGrid w:val="0"/>
        </w:rPr>
      </w:pPr>
      <w:r w:rsidRPr="00437BD3">
        <w:rPr>
          <w:rFonts w:hAnsi="仿宋_GB2312"/>
          <w:snapToGrid w:val="0"/>
        </w:rPr>
        <w:t>（</w:t>
      </w:r>
      <w:r w:rsidRPr="00437BD3">
        <w:rPr>
          <w:rFonts w:hAnsi="仿宋_GB2312" w:hint="eastAsia"/>
          <w:snapToGrid w:val="0"/>
        </w:rPr>
        <w:t>二</w:t>
      </w:r>
      <w:r w:rsidRPr="00437BD3">
        <w:rPr>
          <w:rFonts w:hAnsi="仿宋_GB2312"/>
          <w:snapToGrid w:val="0"/>
        </w:rPr>
        <w:t>）居家养老服务机构，是指从事居家养老服务的社会服务组织和企业，包括区域性居家养老服务中心、城乡社区居家养老服务站、日间照料中心、托老所、长者照护之家等。</w:t>
      </w:r>
    </w:p>
    <w:p w:rsidR="00243875" w:rsidRPr="00437BD3" w:rsidRDefault="00243875" w:rsidP="00243875">
      <w:pPr>
        <w:adjustRightInd w:val="0"/>
        <w:snapToGrid w:val="0"/>
        <w:spacing w:line="600" w:lineRule="exact"/>
        <w:ind w:firstLineChars="200" w:firstLine="632"/>
        <w:rPr>
          <w:rFonts w:hAnsi="仿宋_GB2312"/>
          <w:snapToGrid w:val="0"/>
        </w:rPr>
      </w:pPr>
      <w:r w:rsidRPr="00437BD3">
        <w:rPr>
          <w:rFonts w:hAnsi="仿宋_GB2312"/>
          <w:snapToGrid w:val="0"/>
        </w:rPr>
        <w:t>（</w:t>
      </w:r>
      <w:r w:rsidRPr="00437BD3">
        <w:rPr>
          <w:rFonts w:hAnsi="仿宋_GB2312" w:hint="eastAsia"/>
          <w:snapToGrid w:val="0"/>
        </w:rPr>
        <w:t>三</w:t>
      </w:r>
      <w:r w:rsidRPr="00437BD3">
        <w:rPr>
          <w:rFonts w:hAnsi="仿宋_GB2312"/>
          <w:snapToGrid w:val="0"/>
        </w:rPr>
        <w:t>）居家养老服务设施，是指为居家老年人提供养老服务的房屋或者场所及其附属设施。</w:t>
      </w:r>
    </w:p>
    <w:p w:rsidR="00243875" w:rsidRPr="00437BD3" w:rsidRDefault="00243875" w:rsidP="00243875">
      <w:pPr>
        <w:pStyle w:val="a6"/>
        <w:widowControl w:val="0"/>
        <w:adjustRightInd w:val="0"/>
        <w:snapToGrid w:val="0"/>
        <w:spacing w:before="0" w:beforeAutospacing="0" w:after="0" w:afterAutospacing="0" w:line="600" w:lineRule="exact"/>
        <w:ind w:firstLineChars="200" w:firstLine="632"/>
        <w:rPr>
          <w:rFonts w:ascii="Times New Roman" w:eastAsia="仿宋_GB2312" w:hAnsi="仿宋_GB2312"/>
          <w:snapToGrid w:val="0"/>
          <w:sz w:val="32"/>
          <w:szCs w:val="32"/>
        </w:rPr>
      </w:pPr>
      <w:r w:rsidRPr="00437BD3">
        <w:rPr>
          <w:rFonts w:ascii="Times New Roman" w:eastAsia="仿宋_GB2312" w:hAnsi="仿宋_GB2312"/>
          <w:snapToGrid w:val="0"/>
          <w:sz w:val="32"/>
          <w:szCs w:val="32"/>
        </w:rPr>
        <w:t>（</w:t>
      </w:r>
      <w:r w:rsidRPr="00437BD3">
        <w:rPr>
          <w:rFonts w:ascii="Times New Roman" w:eastAsia="仿宋_GB2312" w:hAnsi="仿宋_GB2312" w:hint="eastAsia"/>
          <w:snapToGrid w:val="0"/>
          <w:sz w:val="32"/>
          <w:szCs w:val="32"/>
        </w:rPr>
        <w:t>四</w:t>
      </w:r>
      <w:r w:rsidRPr="00437BD3">
        <w:rPr>
          <w:rFonts w:ascii="Times New Roman" w:eastAsia="仿宋_GB2312" w:hAnsi="仿宋_GB2312"/>
          <w:snapToGrid w:val="0"/>
          <w:sz w:val="32"/>
          <w:szCs w:val="32"/>
        </w:rPr>
        <w:t>）计划生育特殊</w:t>
      </w:r>
      <w:r w:rsidRPr="00437BD3">
        <w:rPr>
          <w:rFonts w:ascii="Times New Roman" w:eastAsia="仿宋_GB2312" w:hAnsi="仿宋_GB2312" w:hint="eastAsia"/>
          <w:snapToGrid w:val="0"/>
          <w:sz w:val="32"/>
          <w:szCs w:val="32"/>
        </w:rPr>
        <w:t>困难</w:t>
      </w:r>
      <w:r w:rsidRPr="00437BD3">
        <w:rPr>
          <w:rFonts w:ascii="Times New Roman" w:eastAsia="仿宋_GB2312" w:hAnsi="仿宋_GB2312"/>
          <w:snapToGrid w:val="0"/>
          <w:sz w:val="32"/>
          <w:szCs w:val="32"/>
        </w:rPr>
        <w:t>家庭，是指独生子女</w:t>
      </w:r>
      <w:r w:rsidRPr="00437BD3">
        <w:rPr>
          <w:rFonts w:ascii="Times New Roman" w:eastAsia="仿宋_GB2312" w:hAnsi="仿宋_GB2312" w:hint="eastAsia"/>
          <w:snapToGrid w:val="0"/>
          <w:sz w:val="32"/>
          <w:szCs w:val="32"/>
        </w:rPr>
        <w:t>三级以上残疾或</w:t>
      </w:r>
      <w:r w:rsidRPr="00437BD3">
        <w:rPr>
          <w:rFonts w:ascii="Times New Roman" w:eastAsia="仿宋_GB2312" w:hAnsi="仿宋_GB2312"/>
          <w:snapToGrid w:val="0"/>
          <w:sz w:val="32"/>
          <w:szCs w:val="32"/>
        </w:rPr>
        <w:t>死亡</w:t>
      </w:r>
      <w:r w:rsidRPr="00437BD3">
        <w:rPr>
          <w:rFonts w:ascii="Times New Roman" w:eastAsia="仿宋_GB2312" w:hAnsi="仿宋_GB2312" w:hint="eastAsia"/>
          <w:snapToGrid w:val="0"/>
          <w:sz w:val="32"/>
          <w:szCs w:val="32"/>
        </w:rPr>
        <w:t>且未再生育或收养子女</w:t>
      </w:r>
      <w:r w:rsidRPr="00437BD3">
        <w:rPr>
          <w:rFonts w:ascii="Times New Roman" w:eastAsia="仿宋_GB2312" w:hAnsi="仿宋_GB2312"/>
          <w:snapToGrid w:val="0"/>
          <w:sz w:val="32"/>
          <w:szCs w:val="32"/>
        </w:rPr>
        <w:t>的家庭。</w:t>
      </w:r>
    </w:p>
    <w:p w:rsidR="00243875" w:rsidRPr="00437BD3" w:rsidRDefault="00243875" w:rsidP="00243875">
      <w:pPr>
        <w:adjustRightInd w:val="0"/>
        <w:snapToGrid w:val="0"/>
        <w:spacing w:line="600" w:lineRule="exact"/>
        <w:ind w:firstLineChars="200" w:firstLine="634"/>
      </w:pPr>
      <w:r w:rsidRPr="00437BD3">
        <w:rPr>
          <w:rFonts w:hAnsi="仿宋_GB2312"/>
          <w:b/>
          <w:snapToGrid w:val="0"/>
        </w:rPr>
        <w:t>第</w:t>
      </w:r>
      <w:r w:rsidRPr="00437BD3">
        <w:rPr>
          <w:rFonts w:hAnsi="仿宋_GB2312" w:hint="eastAsia"/>
          <w:b/>
          <w:snapToGrid w:val="0"/>
        </w:rPr>
        <w:t>四</w:t>
      </w:r>
      <w:r w:rsidRPr="00437BD3">
        <w:rPr>
          <w:rFonts w:hAnsi="仿宋_GB2312"/>
          <w:b/>
          <w:snapToGrid w:val="0"/>
        </w:rPr>
        <w:t>十</w:t>
      </w:r>
      <w:r w:rsidRPr="00437BD3">
        <w:rPr>
          <w:rFonts w:hAnsi="仿宋_GB2312" w:hint="eastAsia"/>
          <w:b/>
          <w:snapToGrid w:val="0"/>
        </w:rPr>
        <w:t>三</w:t>
      </w:r>
      <w:r w:rsidRPr="00437BD3">
        <w:rPr>
          <w:rFonts w:hAnsi="仿宋_GB2312"/>
          <w:b/>
          <w:snapToGrid w:val="0"/>
        </w:rPr>
        <w:t>条【施行日期】</w:t>
      </w:r>
      <w:r w:rsidRPr="00437BD3">
        <w:rPr>
          <w:rFonts w:hAnsi="仿宋_GB2312"/>
          <w:snapToGrid w:val="0"/>
        </w:rPr>
        <w:t>本条例自</w:t>
      </w:r>
      <w:r w:rsidRPr="00437BD3">
        <w:rPr>
          <w:rFonts w:hAnsi="仿宋_GB2312"/>
          <w:snapToGrid w:val="0"/>
        </w:rPr>
        <w:t xml:space="preserve">  </w:t>
      </w:r>
      <w:r w:rsidRPr="00437BD3">
        <w:rPr>
          <w:rFonts w:hAnsi="仿宋_GB2312"/>
          <w:snapToGrid w:val="0"/>
        </w:rPr>
        <w:t>年</w:t>
      </w:r>
      <w:r w:rsidRPr="00437BD3">
        <w:rPr>
          <w:rFonts w:hAnsi="仿宋_GB2312"/>
          <w:snapToGrid w:val="0"/>
        </w:rPr>
        <w:t xml:space="preserve"> </w:t>
      </w:r>
      <w:r w:rsidRPr="00437BD3">
        <w:rPr>
          <w:rFonts w:hAnsi="仿宋_GB2312"/>
          <w:snapToGrid w:val="0"/>
        </w:rPr>
        <w:t>月</w:t>
      </w:r>
      <w:r w:rsidRPr="00437BD3">
        <w:rPr>
          <w:rFonts w:hAnsi="仿宋_GB2312"/>
          <w:snapToGrid w:val="0"/>
        </w:rPr>
        <w:t xml:space="preserve">  </w:t>
      </w:r>
      <w:r w:rsidRPr="00437BD3">
        <w:rPr>
          <w:rFonts w:hAnsi="仿宋_GB2312"/>
          <w:snapToGrid w:val="0"/>
        </w:rPr>
        <w:t>日起施行。</w:t>
      </w:r>
    </w:p>
    <w:p w:rsidR="001377F9" w:rsidRPr="00243875" w:rsidRDefault="001377F9">
      <w:bookmarkStart w:id="5" w:name="_GoBack"/>
      <w:bookmarkEnd w:id="5"/>
    </w:p>
    <w:sectPr w:rsidR="001377F9" w:rsidRPr="00243875" w:rsidSect="00D842BF">
      <w:footerReference w:type="even" r:id="rId7"/>
      <w:footerReference w:type="default" r:id="rId8"/>
      <w:pgSz w:w="11906" w:h="16838" w:code="9"/>
      <w:pgMar w:top="1985" w:right="1474" w:bottom="1871" w:left="1588" w:header="851" w:footer="1588" w:gutter="0"/>
      <w:cols w:space="425"/>
      <w:titlePg/>
      <w:docGrid w:type="linesAndChars" w:linePitch="590" w:charSpace="-8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0306" w:rsidRDefault="005D0306" w:rsidP="00243875">
      <w:r>
        <w:separator/>
      </w:r>
    </w:p>
  </w:endnote>
  <w:endnote w:type="continuationSeparator" w:id="0">
    <w:p w:rsidR="005D0306" w:rsidRDefault="005D0306" w:rsidP="002438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方正小标宋简体">
    <w:altName w:val="Arial Unicode MS"/>
    <w:charset w:val="86"/>
    <w:family w:val="script"/>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3F58" w:rsidRDefault="005D0306" w:rsidP="00D842BF">
    <w:pPr>
      <w:pStyle w:val="a4"/>
      <w:framePr w:wrap="around" w:vAnchor="text" w:hAnchor="margin" w:xAlign="outside" w:y="1"/>
      <w:rPr>
        <w:rStyle w:val="a5"/>
      </w:rPr>
    </w:pPr>
    <w:r>
      <w:rPr>
        <w:rStyle w:val="a5"/>
      </w:rPr>
      <w:fldChar w:fldCharType="begin"/>
    </w:r>
    <w:r>
      <w:rPr>
        <w:rStyle w:val="a5"/>
      </w:rPr>
      <w:instrText xml:space="preserve">PAGE  </w:instrText>
    </w:r>
    <w:r>
      <w:rPr>
        <w:rStyle w:val="a5"/>
      </w:rPr>
      <w:fldChar w:fldCharType="separate"/>
    </w:r>
    <w:r>
      <w:rPr>
        <w:rStyle w:val="a5"/>
        <w:noProof/>
      </w:rPr>
      <w:t>2</w:t>
    </w:r>
    <w:r>
      <w:rPr>
        <w:rStyle w:val="a5"/>
      </w:rPr>
      <w:fldChar w:fldCharType="end"/>
    </w:r>
  </w:p>
  <w:p w:rsidR="00F93F58" w:rsidRDefault="005D0306" w:rsidP="00F93F58">
    <w:pPr>
      <w:pStyle w:val="a4"/>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37B8" w:rsidRPr="00E737B8" w:rsidRDefault="005D0306" w:rsidP="00D842BF">
    <w:pPr>
      <w:pStyle w:val="a4"/>
      <w:framePr w:wrap="around" w:vAnchor="text" w:hAnchor="margin" w:xAlign="outside" w:y="1"/>
      <w:ind w:leftChars="100" w:left="320" w:rightChars="100" w:right="320"/>
      <w:rPr>
        <w:rStyle w:val="a5"/>
        <w:rFonts w:ascii="宋体" w:eastAsia="宋体" w:hAnsi="宋体"/>
        <w:sz w:val="28"/>
        <w:szCs w:val="28"/>
      </w:rPr>
    </w:pPr>
    <w:r>
      <w:rPr>
        <w:rStyle w:val="a5"/>
        <w:rFonts w:ascii="宋体" w:eastAsia="宋体" w:hAnsi="宋体" w:hint="eastAsia"/>
        <w:sz w:val="28"/>
        <w:szCs w:val="28"/>
      </w:rPr>
      <w:t>—</w:t>
    </w:r>
    <w:r>
      <w:rPr>
        <w:rStyle w:val="a5"/>
        <w:rFonts w:ascii="宋体" w:eastAsia="宋体" w:hAnsi="宋体" w:hint="eastAsia"/>
        <w:sz w:val="28"/>
        <w:szCs w:val="28"/>
      </w:rPr>
      <w:t xml:space="preserve"> </w:t>
    </w:r>
    <w:r w:rsidRPr="00E737B8">
      <w:rPr>
        <w:rStyle w:val="a5"/>
        <w:rFonts w:ascii="宋体" w:eastAsia="宋体" w:hAnsi="宋体"/>
        <w:sz w:val="28"/>
        <w:szCs w:val="28"/>
      </w:rPr>
      <w:fldChar w:fldCharType="begin"/>
    </w:r>
    <w:r w:rsidRPr="00E737B8">
      <w:rPr>
        <w:rStyle w:val="a5"/>
        <w:rFonts w:ascii="宋体" w:eastAsia="宋体" w:hAnsi="宋体"/>
        <w:sz w:val="28"/>
        <w:szCs w:val="28"/>
      </w:rPr>
      <w:instrText xml:space="preserve">PAGE  </w:instrText>
    </w:r>
    <w:r w:rsidRPr="00E737B8">
      <w:rPr>
        <w:rStyle w:val="a5"/>
        <w:rFonts w:ascii="宋体" w:eastAsia="宋体" w:hAnsi="宋体"/>
        <w:sz w:val="28"/>
        <w:szCs w:val="28"/>
      </w:rPr>
      <w:fldChar w:fldCharType="separate"/>
    </w:r>
    <w:r w:rsidR="00243875">
      <w:rPr>
        <w:rStyle w:val="a5"/>
        <w:rFonts w:ascii="宋体" w:eastAsia="宋体" w:hAnsi="宋体"/>
        <w:noProof/>
        <w:sz w:val="28"/>
        <w:szCs w:val="28"/>
      </w:rPr>
      <w:t>14</w:t>
    </w:r>
    <w:r w:rsidRPr="00E737B8">
      <w:rPr>
        <w:rStyle w:val="a5"/>
        <w:rFonts w:ascii="宋体" w:eastAsia="宋体" w:hAnsi="宋体"/>
        <w:sz w:val="28"/>
        <w:szCs w:val="28"/>
      </w:rPr>
      <w:fldChar w:fldCharType="end"/>
    </w:r>
    <w:r>
      <w:rPr>
        <w:rStyle w:val="a5"/>
        <w:rFonts w:ascii="宋体" w:eastAsia="宋体" w:hAnsi="宋体" w:hint="eastAsia"/>
        <w:sz w:val="28"/>
        <w:szCs w:val="28"/>
      </w:rPr>
      <w:t xml:space="preserve"> </w:t>
    </w:r>
    <w:r>
      <w:rPr>
        <w:rStyle w:val="a5"/>
        <w:rFonts w:ascii="宋体" w:eastAsia="宋体" w:hAnsi="宋体" w:hint="eastAsia"/>
        <w:sz w:val="28"/>
        <w:szCs w:val="28"/>
      </w:rPr>
      <w:t>—</w:t>
    </w:r>
  </w:p>
  <w:p w:rsidR="00E737B8" w:rsidRDefault="005D0306" w:rsidP="00E737B8">
    <w:pPr>
      <w:pStyle w:val="a4"/>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0306" w:rsidRDefault="005D0306" w:rsidP="00243875">
      <w:r>
        <w:separator/>
      </w:r>
    </w:p>
  </w:footnote>
  <w:footnote w:type="continuationSeparator" w:id="0">
    <w:p w:rsidR="005D0306" w:rsidRDefault="005D0306" w:rsidP="0024387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37E6"/>
    <w:rsid w:val="001377F9"/>
    <w:rsid w:val="00243875"/>
    <w:rsid w:val="00317D46"/>
    <w:rsid w:val="005D0306"/>
    <w:rsid w:val="006437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7"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qFormat="1"/>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26"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3875"/>
    <w:pPr>
      <w:widowControl w:val="0"/>
      <w:jc w:val="both"/>
    </w:pPr>
    <w:rPr>
      <w:rFonts w:ascii="Times New Roman" w:eastAsia="仿宋_GB2312" w:hAnsi="Times New Roman" w:cs="Times New Roman"/>
      <w:sz w:val="32"/>
      <w:szCs w:val="32"/>
    </w:rPr>
  </w:style>
  <w:style w:type="paragraph" w:styleId="1">
    <w:name w:val="heading 1"/>
    <w:basedOn w:val="a"/>
    <w:next w:val="a"/>
    <w:link w:val="1Char"/>
    <w:uiPriority w:val="7"/>
    <w:qFormat/>
    <w:rsid w:val="00243875"/>
    <w:pPr>
      <w:widowControl/>
      <w:jc w:val="center"/>
      <w:outlineLvl w:val="0"/>
    </w:pPr>
    <w:rPr>
      <w:rFonts w:eastAsia="楷体_GB2312"/>
      <w:b/>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43875"/>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243875"/>
    <w:rPr>
      <w:sz w:val="18"/>
      <w:szCs w:val="18"/>
    </w:rPr>
  </w:style>
  <w:style w:type="paragraph" w:styleId="a4">
    <w:name w:val="footer"/>
    <w:basedOn w:val="a"/>
    <w:link w:val="Char0"/>
    <w:unhideWhenUsed/>
    <w:qFormat/>
    <w:rsid w:val="00243875"/>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qFormat/>
    <w:rsid w:val="00243875"/>
    <w:rPr>
      <w:sz w:val="18"/>
      <w:szCs w:val="18"/>
    </w:rPr>
  </w:style>
  <w:style w:type="character" w:customStyle="1" w:styleId="1Char">
    <w:name w:val="标题 1 Char"/>
    <w:basedOn w:val="a0"/>
    <w:link w:val="1"/>
    <w:uiPriority w:val="7"/>
    <w:qFormat/>
    <w:rsid w:val="00243875"/>
    <w:rPr>
      <w:rFonts w:ascii="Times New Roman" w:eastAsia="楷体_GB2312" w:hAnsi="Times New Roman" w:cs="Times New Roman"/>
      <w:b/>
      <w:kern w:val="0"/>
      <w:sz w:val="32"/>
      <w:szCs w:val="32"/>
    </w:rPr>
  </w:style>
  <w:style w:type="character" w:styleId="a5">
    <w:name w:val="page number"/>
    <w:basedOn w:val="a0"/>
    <w:rsid w:val="00243875"/>
  </w:style>
  <w:style w:type="paragraph" w:styleId="a6">
    <w:name w:val="Normal (Web)"/>
    <w:basedOn w:val="a"/>
    <w:qFormat/>
    <w:rsid w:val="00243875"/>
    <w:pPr>
      <w:widowControl/>
      <w:spacing w:before="100" w:beforeAutospacing="1" w:after="100" w:afterAutospacing="1"/>
      <w:jc w:val="left"/>
    </w:pPr>
    <w:rPr>
      <w:rFonts w:ascii="宋体" w:eastAsia="宋体" w:hAnsi="宋体" w:cs="宋体"/>
      <w:kern w:val="0"/>
      <w:sz w:val="24"/>
      <w:szCs w:val="24"/>
    </w:rPr>
  </w:style>
  <w:style w:type="paragraph" w:styleId="a7">
    <w:name w:val="List Paragraph"/>
    <w:uiPriority w:val="26"/>
    <w:qFormat/>
    <w:rsid w:val="00243875"/>
    <w:pPr>
      <w:ind w:left="850"/>
      <w:jc w:val="both"/>
    </w:pPr>
    <w:rPr>
      <w:rFonts w:ascii="Calibri" w:eastAsia="宋体" w:hAnsi="Calibri" w:cs="Times New Roman"/>
      <w:kern w:val="0"/>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7"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qFormat="1"/>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26"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3875"/>
    <w:pPr>
      <w:widowControl w:val="0"/>
      <w:jc w:val="both"/>
    </w:pPr>
    <w:rPr>
      <w:rFonts w:ascii="Times New Roman" w:eastAsia="仿宋_GB2312" w:hAnsi="Times New Roman" w:cs="Times New Roman"/>
      <w:sz w:val="32"/>
      <w:szCs w:val="32"/>
    </w:rPr>
  </w:style>
  <w:style w:type="paragraph" w:styleId="1">
    <w:name w:val="heading 1"/>
    <w:basedOn w:val="a"/>
    <w:next w:val="a"/>
    <w:link w:val="1Char"/>
    <w:uiPriority w:val="7"/>
    <w:qFormat/>
    <w:rsid w:val="00243875"/>
    <w:pPr>
      <w:widowControl/>
      <w:jc w:val="center"/>
      <w:outlineLvl w:val="0"/>
    </w:pPr>
    <w:rPr>
      <w:rFonts w:eastAsia="楷体_GB2312"/>
      <w:b/>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43875"/>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243875"/>
    <w:rPr>
      <w:sz w:val="18"/>
      <w:szCs w:val="18"/>
    </w:rPr>
  </w:style>
  <w:style w:type="paragraph" w:styleId="a4">
    <w:name w:val="footer"/>
    <w:basedOn w:val="a"/>
    <w:link w:val="Char0"/>
    <w:unhideWhenUsed/>
    <w:qFormat/>
    <w:rsid w:val="00243875"/>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qFormat/>
    <w:rsid w:val="00243875"/>
    <w:rPr>
      <w:sz w:val="18"/>
      <w:szCs w:val="18"/>
    </w:rPr>
  </w:style>
  <w:style w:type="character" w:customStyle="1" w:styleId="1Char">
    <w:name w:val="标题 1 Char"/>
    <w:basedOn w:val="a0"/>
    <w:link w:val="1"/>
    <w:uiPriority w:val="7"/>
    <w:qFormat/>
    <w:rsid w:val="00243875"/>
    <w:rPr>
      <w:rFonts w:ascii="Times New Roman" w:eastAsia="楷体_GB2312" w:hAnsi="Times New Roman" w:cs="Times New Roman"/>
      <w:b/>
      <w:kern w:val="0"/>
      <w:sz w:val="32"/>
      <w:szCs w:val="32"/>
    </w:rPr>
  </w:style>
  <w:style w:type="character" w:styleId="a5">
    <w:name w:val="page number"/>
    <w:basedOn w:val="a0"/>
    <w:rsid w:val="00243875"/>
  </w:style>
  <w:style w:type="paragraph" w:styleId="a6">
    <w:name w:val="Normal (Web)"/>
    <w:basedOn w:val="a"/>
    <w:qFormat/>
    <w:rsid w:val="00243875"/>
    <w:pPr>
      <w:widowControl/>
      <w:spacing w:before="100" w:beforeAutospacing="1" w:after="100" w:afterAutospacing="1"/>
      <w:jc w:val="left"/>
    </w:pPr>
    <w:rPr>
      <w:rFonts w:ascii="宋体" w:eastAsia="宋体" w:hAnsi="宋体" w:cs="宋体"/>
      <w:kern w:val="0"/>
      <w:sz w:val="24"/>
      <w:szCs w:val="24"/>
    </w:rPr>
  </w:style>
  <w:style w:type="paragraph" w:styleId="a7">
    <w:name w:val="List Paragraph"/>
    <w:uiPriority w:val="26"/>
    <w:qFormat/>
    <w:rsid w:val="00243875"/>
    <w:pPr>
      <w:ind w:left="850"/>
      <w:jc w:val="both"/>
    </w:pPr>
    <w:rPr>
      <w:rFonts w:ascii="Calibri" w:eastAsia="宋体" w:hAnsi="Calibri" w:cs="Times New Roman"/>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932</Words>
  <Characters>5314</Characters>
  <Application>Microsoft Office Word</Application>
  <DocSecurity>0</DocSecurity>
  <Lines>44</Lines>
  <Paragraphs>12</Paragraphs>
  <ScaleCrop>false</ScaleCrop>
  <Company>P R C</Company>
  <LinksUpToDate>false</LinksUpToDate>
  <CharactersWithSpaces>6234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2019-07-30T04:51:00Z</dcterms:created>
  <dcterms:modified xsi:type="dcterms:W3CDTF">2019-07-30T04:51:00Z</dcterms:modified>
</cp:coreProperties>
</file>